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2F89E" w14:textId="0498675C" w:rsidR="001A3FE3" w:rsidRPr="00986793" w:rsidRDefault="001A3FE3" w:rsidP="001A3FE3">
      <w:pPr>
        <w:jc w:val="center"/>
        <w:rPr>
          <w:rFonts w:ascii="Calibri" w:hAnsi="Calibri" w:cs="Calibri"/>
          <w:sz w:val="28"/>
        </w:rPr>
      </w:pPr>
      <w:r w:rsidRPr="00986793">
        <w:rPr>
          <w:rFonts w:ascii="Calibri" w:hAnsi="Calibri" w:cs="Calibri"/>
          <w:b/>
          <w:bCs/>
          <w:sz w:val="28"/>
        </w:rPr>
        <w:t>GLY</w:t>
      </w:r>
      <w:r w:rsidR="00D53B84">
        <w:rPr>
          <w:rFonts w:ascii="Calibri" w:hAnsi="Calibri" w:cs="Calibri"/>
          <w:b/>
          <w:bCs/>
          <w:sz w:val="28"/>
        </w:rPr>
        <w:t>3</w:t>
      </w:r>
      <w:r w:rsidR="00942DAC">
        <w:rPr>
          <w:rFonts w:ascii="Calibri" w:hAnsi="Calibri" w:cs="Calibri"/>
          <w:b/>
          <w:bCs/>
          <w:sz w:val="28"/>
        </w:rPr>
        <w:t>045</w:t>
      </w:r>
      <w:r w:rsidR="00C70C02">
        <w:rPr>
          <w:rFonts w:ascii="Calibri" w:hAnsi="Calibri" w:cs="Calibri"/>
          <w:b/>
          <w:bCs/>
          <w:sz w:val="28"/>
        </w:rPr>
        <w:t>:</w:t>
      </w:r>
      <w:r>
        <w:rPr>
          <w:rFonts w:ascii="Calibri" w:hAnsi="Calibri" w:cs="Calibri"/>
          <w:b/>
          <w:bCs/>
          <w:sz w:val="28"/>
        </w:rPr>
        <w:t xml:space="preserve"> </w:t>
      </w:r>
      <w:r w:rsidR="00B94369">
        <w:rPr>
          <w:rFonts w:ascii="Calibri" w:hAnsi="Calibri" w:cs="Calibri"/>
          <w:b/>
          <w:bCs/>
          <w:sz w:val="28"/>
        </w:rPr>
        <w:t>Planetary Geology</w:t>
      </w:r>
      <w:r>
        <w:rPr>
          <w:rFonts w:ascii="Calibri" w:hAnsi="Calibri" w:cs="Calibri"/>
          <w:b/>
          <w:bCs/>
          <w:sz w:val="28"/>
        </w:rPr>
        <w:t xml:space="preserve"> –</w:t>
      </w:r>
      <w:r w:rsidR="00D53B84">
        <w:rPr>
          <w:rFonts w:ascii="Calibri" w:hAnsi="Calibri" w:cs="Calibri"/>
          <w:b/>
          <w:bCs/>
          <w:sz w:val="28"/>
        </w:rPr>
        <w:t xml:space="preserve"> </w:t>
      </w:r>
      <w:r w:rsidR="00B94369">
        <w:rPr>
          <w:rFonts w:ascii="Calibri" w:hAnsi="Calibri" w:cs="Calibri"/>
          <w:b/>
          <w:bCs/>
          <w:sz w:val="28"/>
        </w:rPr>
        <w:t>3</w:t>
      </w:r>
      <w:r w:rsidRPr="00986793">
        <w:rPr>
          <w:rFonts w:ascii="Calibri" w:hAnsi="Calibri" w:cs="Calibri"/>
          <w:b/>
          <w:bCs/>
          <w:sz w:val="28"/>
        </w:rPr>
        <w:t xml:space="preserve"> credit hours</w:t>
      </w:r>
    </w:p>
    <w:p w14:paraId="119CEE07" w14:textId="59B85D07" w:rsidR="0083387F" w:rsidRDefault="00D53B84" w:rsidP="00767D9A">
      <w:pPr>
        <w:jc w:val="center"/>
        <w:rPr>
          <w:rFonts w:ascii="Calibri" w:hAnsi="Calibri" w:cs="Calibri"/>
          <w:b/>
        </w:rPr>
      </w:pPr>
      <w:r>
        <w:rPr>
          <w:rFonts w:ascii="Calibri" w:hAnsi="Calibri" w:cs="Calibri"/>
          <w:bCs/>
        </w:rPr>
        <w:t>L</w:t>
      </w:r>
      <w:r w:rsidR="0083387F">
        <w:rPr>
          <w:rFonts w:ascii="Calibri" w:hAnsi="Calibri" w:cs="Calibri"/>
          <w:bCs/>
        </w:rPr>
        <w:t xml:space="preserve">ecture held in </w:t>
      </w:r>
      <w:r w:rsidR="0083387F">
        <w:rPr>
          <w:rFonts w:ascii="Calibri" w:hAnsi="Calibri" w:cs="Calibri"/>
          <w:b/>
        </w:rPr>
        <w:t xml:space="preserve">Williamson </w:t>
      </w:r>
      <w:r w:rsidR="00DC5F28">
        <w:rPr>
          <w:rFonts w:ascii="Calibri" w:hAnsi="Calibri" w:cs="Calibri"/>
          <w:b/>
        </w:rPr>
        <w:t xml:space="preserve">Hall, </w:t>
      </w:r>
      <w:r w:rsidR="00F17F93">
        <w:rPr>
          <w:rFonts w:ascii="Calibri" w:hAnsi="Calibri" w:cs="Calibri"/>
          <w:b/>
        </w:rPr>
        <w:t>R</w:t>
      </w:r>
      <w:r w:rsidR="0083387F">
        <w:rPr>
          <w:rFonts w:ascii="Calibri" w:hAnsi="Calibri" w:cs="Calibri"/>
          <w:b/>
        </w:rPr>
        <w:t xml:space="preserve">oom </w:t>
      </w:r>
      <w:r w:rsidR="00942DAC">
        <w:rPr>
          <w:rFonts w:ascii="Calibri" w:hAnsi="Calibri" w:cs="Calibri"/>
          <w:b/>
        </w:rPr>
        <w:t>202</w:t>
      </w:r>
    </w:p>
    <w:p w14:paraId="749B8765" w14:textId="4193446D" w:rsidR="00F17F93" w:rsidRPr="00F17F93" w:rsidRDefault="00F17F93" w:rsidP="00767D9A">
      <w:pPr>
        <w:jc w:val="center"/>
        <w:rPr>
          <w:rFonts w:ascii="Calibri" w:hAnsi="Calibri" w:cs="Calibri"/>
          <w:bCs/>
        </w:rPr>
      </w:pPr>
      <w:r>
        <w:rPr>
          <w:rFonts w:ascii="Calibri" w:hAnsi="Calibri" w:cs="Calibri"/>
          <w:bCs/>
        </w:rPr>
        <w:t>MWF Period 4 (10:40am – 11:30am)</w:t>
      </w:r>
    </w:p>
    <w:p w14:paraId="71E13281" w14:textId="77777777" w:rsidR="00767D9A" w:rsidRPr="00767D9A" w:rsidRDefault="00767D9A" w:rsidP="00767D9A">
      <w:pPr>
        <w:jc w:val="center"/>
        <w:rPr>
          <w:rFonts w:ascii="Calibri" w:hAnsi="Calibri" w:cs="Calibri"/>
        </w:rPr>
      </w:pPr>
    </w:p>
    <w:tbl>
      <w:tblPr>
        <w:tblW w:w="14049" w:type="dxa"/>
        <w:tblInd w:w="-108" w:type="dxa"/>
        <w:tblBorders>
          <w:top w:val="nil"/>
          <w:left w:val="nil"/>
          <w:bottom w:val="nil"/>
          <w:right w:val="nil"/>
        </w:tblBorders>
        <w:tblLayout w:type="fixed"/>
        <w:tblLook w:val="0000" w:firstRow="0" w:lastRow="0" w:firstColumn="0" w:lastColumn="0" w:noHBand="0" w:noVBand="0"/>
      </w:tblPr>
      <w:tblGrid>
        <w:gridCol w:w="4683"/>
        <w:gridCol w:w="4683"/>
        <w:gridCol w:w="4683"/>
      </w:tblGrid>
      <w:tr w:rsidR="001A3FE3" w:rsidRPr="00E00DF3" w14:paraId="4689A99E" w14:textId="77777777" w:rsidTr="00E119D0">
        <w:trPr>
          <w:trHeight w:val="1017"/>
        </w:trPr>
        <w:tc>
          <w:tcPr>
            <w:tcW w:w="4683" w:type="dxa"/>
          </w:tcPr>
          <w:p w14:paraId="67E37491" w14:textId="77777777" w:rsidR="001A3FE3" w:rsidRPr="00E00DF3" w:rsidRDefault="001A3FE3" w:rsidP="00D46140">
            <w:pPr>
              <w:rPr>
                <w:rFonts w:ascii="Calibri" w:hAnsi="Calibri" w:cs="Calibri"/>
                <w:sz w:val="20"/>
              </w:rPr>
            </w:pPr>
            <w:r w:rsidRPr="00E00DF3">
              <w:rPr>
                <w:rFonts w:ascii="Calibri" w:hAnsi="Calibri" w:cs="Calibri"/>
                <w:b/>
                <w:bCs/>
                <w:sz w:val="20"/>
              </w:rPr>
              <w:t xml:space="preserve">Instructor: </w:t>
            </w:r>
            <w:r w:rsidRPr="00E00DF3">
              <w:rPr>
                <w:rFonts w:ascii="Calibri" w:hAnsi="Calibri" w:cs="Calibri"/>
                <w:sz w:val="20"/>
              </w:rPr>
              <w:t xml:space="preserve">Dr. Stephen Elardo </w:t>
            </w:r>
          </w:p>
          <w:p w14:paraId="1BFBCFAC" w14:textId="0A91FCA1" w:rsidR="001A3FE3" w:rsidRDefault="001A3FE3" w:rsidP="00D46140">
            <w:pPr>
              <w:rPr>
                <w:rFonts w:ascii="Calibri" w:hAnsi="Calibri" w:cs="Calibri"/>
                <w:sz w:val="20"/>
              </w:rPr>
            </w:pPr>
            <w:r w:rsidRPr="00E00DF3">
              <w:rPr>
                <w:rFonts w:ascii="Calibri" w:hAnsi="Calibri" w:cs="Calibri"/>
                <w:sz w:val="20"/>
              </w:rPr>
              <w:t xml:space="preserve">Williamson Hall </w:t>
            </w:r>
            <w:r w:rsidR="00D53B84">
              <w:rPr>
                <w:rFonts w:ascii="Calibri" w:hAnsi="Calibri" w:cs="Calibri"/>
                <w:sz w:val="20"/>
              </w:rPr>
              <w:t>–</w:t>
            </w:r>
            <w:r w:rsidRPr="00E00DF3">
              <w:rPr>
                <w:rFonts w:ascii="Calibri" w:hAnsi="Calibri" w:cs="Calibri"/>
                <w:sz w:val="20"/>
              </w:rPr>
              <w:t xml:space="preserve"> 229</w:t>
            </w:r>
          </w:p>
          <w:p w14:paraId="5D54FD28" w14:textId="58CF2CC3" w:rsidR="00D53B84" w:rsidRPr="00E00DF3" w:rsidRDefault="00D53B84" w:rsidP="00D46140">
            <w:pPr>
              <w:rPr>
                <w:rFonts w:ascii="Calibri" w:hAnsi="Calibri" w:cs="Calibri"/>
                <w:sz w:val="20"/>
              </w:rPr>
            </w:pPr>
            <w:r>
              <w:rPr>
                <w:rFonts w:ascii="Calibri" w:hAnsi="Calibri" w:cs="Calibri"/>
                <w:sz w:val="20"/>
              </w:rPr>
              <w:t>Office: 352-392-2634</w:t>
            </w:r>
          </w:p>
          <w:p w14:paraId="3EB6278A" w14:textId="14C18858" w:rsidR="001A3FE3" w:rsidRDefault="00D53B84" w:rsidP="00E119D0">
            <w:pPr>
              <w:rPr>
                <w:rFonts w:ascii="Calibri" w:hAnsi="Calibri" w:cs="Calibri"/>
                <w:sz w:val="20"/>
              </w:rPr>
            </w:pPr>
            <w:hyperlink r:id="rId5" w:history="1">
              <w:r w:rsidRPr="00164330">
                <w:rPr>
                  <w:rStyle w:val="Hyperlink"/>
                  <w:rFonts w:ascii="Calibri" w:hAnsi="Calibri" w:cs="Calibri"/>
                  <w:sz w:val="20"/>
                </w:rPr>
                <w:t>selardo@ufl.edu</w:t>
              </w:r>
            </w:hyperlink>
          </w:p>
          <w:p w14:paraId="6007956D" w14:textId="1EF52C6E" w:rsidR="00D53B84" w:rsidRPr="00E119D0" w:rsidRDefault="00D53B84" w:rsidP="00E119D0">
            <w:pPr>
              <w:rPr>
                <w:rFonts w:ascii="Calibri" w:hAnsi="Calibri" w:cs="Calibri"/>
                <w:sz w:val="20"/>
              </w:rPr>
            </w:pPr>
          </w:p>
        </w:tc>
        <w:tc>
          <w:tcPr>
            <w:tcW w:w="4683" w:type="dxa"/>
          </w:tcPr>
          <w:p w14:paraId="35B7C21F" w14:textId="62CD06E3" w:rsidR="00E119D0" w:rsidRPr="00F75B1E" w:rsidRDefault="00E119D0" w:rsidP="00E119D0">
            <w:pPr>
              <w:rPr>
                <w:rFonts w:cstheme="minorHAnsi"/>
                <w:sz w:val="20"/>
                <w:szCs w:val="20"/>
              </w:rPr>
            </w:pPr>
            <w:r w:rsidRPr="00F75B1E">
              <w:rPr>
                <w:rFonts w:cstheme="minorHAnsi"/>
                <w:b/>
                <w:bCs/>
                <w:sz w:val="20"/>
                <w:szCs w:val="20"/>
              </w:rPr>
              <w:t>Office hours</w:t>
            </w:r>
            <w:r w:rsidRPr="00F75B1E">
              <w:rPr>
                <w:rFonts w:cstheme="minorHAnsi"/>
                <w:sz w:val="20"/>
                <w:szCs w:val="20"/>
              </w:rPr>
              <w:t xml:space="preserve">: </w:t>
            </w:r>
          </w:p>
          <w:p w14:paraId="1B0CCA30" w14:textId="1B23C8CB" w:rsidR="00204C10" w:rsidRDefault="00E12FCA" w:rsidP="00E119D0">
            <w:pPr>
              <w:jc w:val="left"/>
              <w:rPr>
                <w:rFonts w:cstheme="minorHAnsi"/>
                <w:sz w:val="20"/>
                <w:szCs w:val="20"/>
              </w:rPr>
            </w:pPr>
            <w:r>
              <w:rPr>
                <w:rFonts w:cstheme="minorHAnsi"/>
                <w:sz w:val="20"/>
                <w:szCs w:val="20"/>
              </w:rPr>
              <w:t>Wednesdays</w:t>
            </w:r>
            <w:r w:rsidR="00E119D0">
              <w:rPr>
                <w:rFonts w:cstheme="minorHAnsi"/>
                <w:sz w:val="20"/>
                <w:szCs w:val="20"/>
              </w:rPr>
              <w:t xml:space="preserve">, 1 – </w:t>
            </w:r>
            <w:r w:rsidR="000C213C">
              <w:rPr>
                <w:rFonts w:cstheme="minorHAnsi"/>
                <w:sz w:val="20"/>
                <w:szCs w:val="20"/>
              </w:rPr>
              <w:t>3</w:t>
            </w:r>
            <w:r w:rsidR="00E119D0">
              <w:rPr>
                <w:rFonts w:cstheme="minorHAnsi"/>
                <w:sz w:val="20"/>
                <w:szCs w:val="20"/>
              </w:rPr>
              <w:t>pm EST or by appointment</w:t>
            </w:r>
            <w:r w:rsidR="00204C10">
              <w:rPr>
                <w:rFonts w:cstheme="minorHAnsi"/>
                <w:sz w:val="20"/>
                <w:szCs w:val="20"/>
              </w:rPr>
              <w:t xml:space="preserve"> </w:t>
            </w:r>
          </w:p>
          <w:p w14:paraId="35B048F1" w14:textId="77777777" w:rsidR="00E119D0" w:rsidRDefault="00E119D0" w:rsidP="00EF38D0">
            <w:pPr>
              <w:jc w:val="left"/>
              <w:rPr>
                <w:rFonts w:ascii="Calibri" w:hAnsi="Calibri" w:cs="Calibri"/>
                <w:sz w:val="20"/>
              </w:rPr>
            </w:pPr>
          </w:p>
          <w:p w14:paraId="2ED77A45" w14:textId="46C94644" w:rsidR="00E119D0" w:rsidRPr="00E00DF3" w:rsidRDefault="00E119D0" w:rsidP="00EF38D0">
            <w:pPr>
              <w:jc w:val="left"/>
              <w:rPr>
                <w:rFonts w:ascii="Calibri" w:hAnsi="Calibri" w:cs="Calibri"/>
                <w:sz w:val="20"/>
              </w:rPr>
            </w:pPr>
          </w:p>
        </w:tc>
        <w:tc>
          <w:tcPr>
            <w:tcW w:w="4683" w:type="dxa"/>
          </w:tcPr>
          <w:p w14:paraId="1B7A8694" w14:textId="77777777" w:rsidR="001A3FE3" w:rsidRPr="00E00DF3" w:rsidRDefault="001A3FE3" w:rsidP="00D46140">
            <w:pPr>
              <w:rPr>
                <w:rFonts w:ascii="Calibri" w:hAnsi="Calibri" w:cs="Calibri"/>
                <w:b/>
                <w:bCs/>
                <w:sz w:val="20"/>
              </w:rPr>
            </w:pPr>
          </w:p>
        </w:tc>
      </w:tr>
    </w:tbl>
    <w:p w14:paraId="7CAA6410" w14:textId="77777777" w:rsidR="001A3FE3" w:rsidRPr="00E00DF3" w:rsidRDefault="001A3FE3" w:rsidP="001A3FE3">
      <w:pPr>
        <w:pStyle w:val="Default"/>
        <w:rPr>
          <w:rFonts w:ascii="Calibri" w:hAnsi="Calibri" w:cs="Calibri"/>
          <w:sz w:val="20"/>
          <w:szCs w:val="22"/>
        </w:rPr>
      </w:pPr>
      <w:r w:rsidRPr="00E00DF3">
        <w:rPr>
          <w:rFonts w:ascii="Calibri" w:hAnsi="Calibri" w:cs="Calibri"/>
          <w:b/>
          <w:bCs/>
          <w:sz w:val="20"/>
          <w:szCs w:val="22"/>
        </w:rPr>
        <w:t xml:space="preserve">Course Website: </w:t>
      </w:r>
      <w:hyperlink r:id="rId6" w:history="1">
        <w:r w:rsidR="00950DB4" w:rsidRPr="00C174D6">
          <w:rPr>
            <w:rStyle w:val="Hyperlink"/>
            <w:rFonts w:ascii="Calibri" w:hAnsi="Calibri" w:cs="Calibri"/>
            <w:sz w:val="20"/>
            <w:szCs w:val="22"/>
          </w:rPr>
          <w:t>http://elearning.ufl.edu</w:t>
        </w:r>
      </w:hyperlink>
      <w:r w:rsidR="00950DB4">
        <w:rPr>
          <w:rFonts w:ascii="Calibri" w:hAnsi="Calibri" w:cs="Calibri"/>
          <w:sz w:val="20"/>
          <w:szCs w:val="22"/>
        </w:rPr>
        <w:t xml:space="preserve"> </w:t>
      </w:r>
      <w:r w:rsidRPr="00E00DF3">
        <w:rPr>
          <w:rFonts w:ascii="Calibri" w:hAnsi="Calibri" w:cs="Calibri"/>
          <w:sz w:val="20"/>
          <w:szCs w:val="22"/>
        </w:rPr>
        <w:t xml:space="preserve"> </w:t>
      </w:r>
    </w:p>
    <w:p w14:paraId="2FCDBF30" w14:textId="7D8EC9EB" w:rsidR="001A3FE3" w:rsidRDefault="001A3FE3" w:rsidP="001A3FE3">
      <w:pPr>
        <w:pStyle w:val="Default"/>
        <w:rPr>
          <w:rFonts w:ascii="Calibri" w:hAnsi="Calibri" w:cs="Calibri"/>
          <w:b/>
          <w:bCs/>
          <w:sz w:val="20"/>
          <w:szCs w:val="22"/>
        </w:rPr>
      </w:pPr>
    </w:p>
    <w:p w14:paraId="6C1B2D7E" w14:textId="09CE34E7" w:rsidR="0058423F" w:rsidRPr="0058423F" w:rsidRDefault="0058423F" w:rsidP="001A3FE3">
      <w:pPr>
        <w:pStyle w:val="Default"/>
        <w:rPr>
          <w:rFonts w:ascii="Calibri" w:hAnsi="Calibri" w:cs="Calibri"/>
          <w:bCs/>
          <w:sz w:val="20"/>
          <w:szCs w:val="22"/>
        </w:rPr>
      </w:pPr>
      <w:r>
        <w:rPr>
          <w:rFonts w:ascii="Calibri" w:hAnsi="Calibri" w:cs="Calibri"/>
          <w:b/>
          <w:bCs/>
          <w:sz w:val="20"/>
          <w:szCs w:val="22"/>
        </w:rPr>
        <w:t>Prerequisites:</w:t>
      </w:r>
      <w:r>
        <w:rPr>
          <w:rFonts w:ascii="Calibri" w:hAnsi="Calibri" w:cs="Calibri"/>
          <w:bCs/>
          <w:sz w:val="20"/>
          <w:szCs w:val="22"/>
        </w:rPr>
        <w:t xml:space="preserve"> Any one of the following courses ESC 1000, GLY1000/2010C/2100C, AST 1002/2003/2037, CHM 1025/2045/2046, PHY 1033C/2004/2020/2048/2049, BIO </w:t>
      </w:r>
      <w:r w:rsidR="00254F69">
        <w:rPr>
          <w:rFonts w:ascii="Calibri" w:hAnsi="Calibri" w:cs="Calibri"/>
          <w:bCs/>
          <w:sz w:val="20"/>
          <w:szCs w:val="22"/>
        </w:rPr>
        <w:t>2005/2010/2011, OCE 1001.</w:t>
      </w:r>
    </w:p>
    <w:p w14:paraId="49953E96" w14:textId="77777777" w:rsidR="00B9477F" w:rsidRDefault="00B9477F" w:rsidP="001A3FE3">
      <w:pPr>
        <w:pStyle w:val="Default"/>
        <w:rPr>
          <w:rFonts w:ascii="Calibri" w:hAnsi="Calibri" w:cs="Calibri"/>
          <w:b/>
          <w:bCs/>
          <w:sz w:val="20"/>
          <w:szCs w:val="22"/>
        </w:rPr>
      </w:pPr>
    </w:p>
    <w:p w14:paraId="10C899EF" w14:textId="14C077C9" w:rsidR="00D53B84" w:rsidRDefault="001A3FE3" w:rsidP="001A3FE3">
      <w:pPr>
        <w:pStyle w:val="Default"/>
        <w:jc w:val="both"/>
        <w:rPr>
          <w:rFonts w:ascii="Calibri" w:hAnsi="Calibri" w:cs="Calibri"/>
          <w:sz w:val="20"/>
          <w:szCs w:val="22"/>
        </w:rPr>
      </w:pPr>
      <w:r w:rsidRPr="00E00DF3">
        <w:rPr>
          <w:rFonts w:ascii="Calibri" w:hAnsi="Calibri" w:cs="Calibri"/>
          <w:b/>
          <w:bCs/>
          <w:sz w:val="20"/>
          <w:szCs w:val="22"/>
        </w:rPr>
        <w:t>Course Materials: 1</w:t>
      </w:r>
      <w:r w:rsidRPr="00E00DF3">
        <w:rPr>
          <w:rFonts w:ascii="Calibri" w:hAnsi="Calibri" w:cs="Calibri"/>
          <w:sz w:val="20"/>
          <w:szCs w:val="22"/>
        </w:rPr>
        <w:t xml:space="preserve">. </w:t>
      </w:r>
      <w:r w:rsidR="005C362D">
        <w:rPr>
          <w:rFonts w:ascii="Calibri" w:hAnsi="Calibri" w:cs="Calibri"/>
          <w:sz w:val="20"/>
          <w:szCs w:val="22"/>
        </w:rPr>
        <w:t>An Introduction to the Solar System, edited by Rothery, McBride, and Gilmour, 3</w:t>
      </w:r>
      <w:r w:rsidR="005C362D" w:rsidRPr="005C362D">
        <w:rPr>
          <w:rFonts w:ascii="Calibri" w:hAnsi="Calibri" w:cs="Calibri"/>
          <w:sz w:val="20"/>
          <w:szCs w:val="22"/>
          <w:vertAlign w:val="superscript"/>
        </w:rPr>
        <w:t>rd</w:t>
      </w:r>
      <w:r w:rsidR="005C362D">
        <w:rPr>
          <w:rFonts w:ascii="Calibri" w:hAnsi="Calibri" w:cs="Calibri"/>
          <w:sz w:val="20"/>
          <w:szCs w:val="22"/>
        </w:rPr>
        <w:t xml:space="preserve"> edition</w:t>
      </w:r>
      <w:r w:rsidR="00D53B84">
        <w:rPr>
          <w:rFonts w:ascii="Calibri" w:hAnsi="Calibri" w:cs="Calibri"/>
          <w:sz w:val="20"/>
          <w:szCs w:val="22"/>
        </w:rPr>
        <w:t xml:space="preserve"> (</w:t>
      </w:r>
      <w:r w:rsidR="00942DAC">
        <w:rPr>
          <w:rFonts w:ascii="Calibri" w:hAnsi="Calibri" w:cs="Calibri"/>
          <w:sz w:val="20"/>
          <w:szCs w:val="22"/>
        </w:rPr>
        <w:t>Optional</w:t>
      </w:r>
      <w:r w:rsidR="00D53B84">
        <w:rPr>
          <w:rFonts w:ascii="Calibri" w:hAnsi="Calibri" w:cs="Calibri"/>
          <w:sz w:val="20"/>
          <w:szCs w:val="22"/>
        </w:rPr>
        <w:t>). Additional course materials such as primary literature for readings will be provided by the instructor through Canvas</w:t>
      </w:r>
    </w:p>
    <w:p w14:paraId="2D269B8D" w14:textId="77777777" w:rsidR="00FA5A50" w:rsidRDefault="00FA5A50" w:rsidP="001A3FE3">
      <w:pPr>
        <w:pStyle w:val="Default"/>
        <w:jc w:val="both"/>
        <w:rPr>
          <w:rFonts w:ascii="Calibri" w:hAnsi="Calibri" w:cs="Calibri"/>
          <w:sz w:val="20"/>
          <w:szCs w:val="22"/>
        </w:rPr>
      </w:pPr>
    </w:p>
    <w:p w14:paraId="3D2A39BA" w14:textId="77777777" w:rsidR="001A3FE3" w:rsidRPr="00E00DF3" w:rsidRDefault="001A3FE3" w:rsidP="001A3FE3">
      <w:pPr>
        <w:contextualSpacing/>
        <w:rPr>
          <w:b/>
          <w:sz w:val="20"/>
        </w:rPr>
      </w:pPr>
      <w:r w:rsidRPr="00E00DF3">
        <w:rPr>
          <w:b/>
          <w:sz w:val="20"/>
        </w:rPr>
        <w:t>Course Objectives</w:t>
      </w:r>
    </w:p>
    <w:p w14:paraId="30631948" w14:textId="64418B25" w:rsidR="00E53E81" w:rsidRDefault="008A6CEA" w:rsidP="006226EF">
      <w:pPr>
        <w:pStyle w:val="ListParagraph"/>
        <w:numPr>
          <w:ilvl w:val="0"/>
          <w:numId w:val="7"/>
        </w:numPr>
        <w:rPr>
          <w:color w:val="000000"/>
          <w:sz w:val="20"/>
          <w:szCs w:val="20"/>
        </w:rPr>
      </w:pPr>
      <w:r>
        <w:rPr>
          <w:color w:val="000000"/>
          <w:sz w:val="20"/>
          <w:szCs w:val="20"/>
        </w:rPr>
        <w:t>Apply knowledge of</w:t>
      </w:r>
      <w:r w:rsidR="00E53E81">
        <w:rPr>
          <w:color w:val="000000"/>
          <w:sz w:val="20"/>
          <w:szCs w:val="20"/>
        </w:rPr>
        <w:t xml:space="preserve"> how the Solar System </w:t>
      </w:r>
      <w:r w:rsidR="00022E8F">
        <w:rPr>
          <w:color w:val="000000"/>
          <w:sz w:val="20"/>
          <w:szCs w:val="20"/>
        </w:rPr>
        <w:t>and its various planetary bodies formed</w:t>
      </w:r>
      <w:r>
        <w:rPr>
          <w:color w:val="000000"/>
          <w:sz w:val="20"/>
          <w:szCs w:val="20"/>
        </w:rPr>
        <w:t xml:space="preserve"> to observations of geologic phenomena on those bodies</w:t>
      </w:r>
      <w:r w:rsidR="00022E8F">
        <w:rPr>
          <w:color w:val="000000"/>
          <w:sz w:val="20"/>
          <w:szCs w:val="20"/>
        </w:rPr>
        <w:t xml:space="preserve">. </w:t>
      </w:r>
    </w:p>
    <w:p w14:paraId="6A9158B8" w14:textId="5767426C" w:rsidR="006226EF" w:rsidRPr="006226EF" w:rsidRDefault="00EC3EAD" w:rsidP="006226EF">
      <w:pPr>
        <w:pStyle w:val="ListParagraph"/>
        <w:numPr>
          <w:ilvl w:val="0"/>
          <w:numId w:val="7"/>
        </w:numPr>
        <w:rPr>
          <w:color w:val="000000"/>
          <w:sz w:val="20"/>
          <w:szCs w:val="20"/>
        </w:rPr>
      </w:pPr>
      <w:r>
        <w:rPr>
          <w:color w:val="000000"/>
          <w:sz w:val="20"/>
          <w:szCs w:val="20"/>
        </w:rPr>
        <w:t>Demonstrate knowledge of</w:t>
      </w:r>
      <w:r w:rsidR="006226EF" w:rsidRPr="006226EF">
        <w:rPr>
          <w:color w:val="000000"/>
          <w:sz w:val="20"/>
          <w:szCs w:val="20"/>
        </w:rPr>
        <w:t xml:space="preserve"> how and why other planetary bodies differ from Earth and </w:t>
      </w:r>
      <w:r w:rsidR="008A6CEA">
        <w:rPr>
          <w:color w:val="000000"/>
          <w:sz w:val="20"/>
          <w:szCs w:val="20"/>
        </w:rPr>
        <w:t xml:space="preserve">what they can tell us about </w:t>
      </w:r>
      <w:r w:rsidR="006226EF" w:rsidRPr="006226EF">
        <w:rPr>
          <w:color w:val="000000"/>
          <w:sz w:val="20"/>
          <w:szCs w:val="20"/>
        </w:rPr>
        <w:t>Earth</w:t>
      </w:r>
    </w:p>
    <w:p w14:paraId="52A1DB90" w14:textId="06071F6D" w:rsidR="006226EF" w:rsidRPr="00EC3EAD" w:rsidRDefault="008A6CEA" w:rsidP="006226EF">
      <w:pPr>
        <w:pStyle w:val="ListParagraph"/>
        <w:numPr>
          <w:ilvl w:val="0"/>
          <w:numId w:val="7"/>
        </w:numPr>
        <w:rPr>
          <w:b/>
          <w:bCs/>
          <w:color w:val="000000"/>
          <w:sz w:val="20"/>
          <w:szCs w:val="20"/>
        </w:rPr>
      </w:pPr>
      <w:r>
        <w:rPr>
          <w:color w:val="000000"/>
          <w:sz w:val="20"/>
          <w:szCs w:val="20"/>
        </w:rPr>
        <w:t>Identify key moments</w:t>
      </w:r>
      <w:r w:rsidR="00022E8F">
        <w:rPr>
          <w:color w:val="000000"/>
          <w:sz w:val="20"/>
          <w:szCs w:val="20"/>
        </w:rPr>
        <w:t xml:space="preserve"> exploration history of the Solar System</w:t>
      </w:r>
      <w:r w:rsidR="00BD45E0">
        <w:rPr>
          <w:color w:val="000000"/>
          <w:sz w:val="20"/>
          <w:szCs w:val="20"/>
        </w:rPr>
        <w:t xml:space="preserve"> and </w:t>
      </w:r>
      <w:r>
        <w:rPr>
          <w:color w:val="000000"/>
          <w:sz w:val="20"/>
          <w:szCs w:val="20"/>
        </w:rPr>
        <w:t>apply geologic knowledge to identify the</w:t>
      </w:r>
      <w:r w:rsidR="00BD45E0">
        <w:rPr>
          <w:color w:val="000000"/>
          <w:sz w:val="20"/>
          <w:szCs w:val="20"/>
        </w:rPr>
        <w:t xml:space="preserve"> strengths and limitations of various types of planetary exploration missions. </w:t>
      </w:r>
    </w:p>
    <w:p w14:paraId="6094DBC8" w14:textId="77777777" w:rsidR="00EC3EAD" w:rsidRPr="006226EF" w:rsidRDefault="00EC3EAD" w:rsidP="00EC3EAD">
      <w:pPr>
        <w:pStyle w:val="ListParagraph"/>
        <w:numPr>
          <w:ilvl w:val="0"/>
          <w:numId w:val="7"/>
        </w:numPr>
        <w:rPr>
          <w:b/>
          <w:bCs/>
          <w:color w:val="000000"/>
          <w:sz w:val="20"/>
          <w:szCs w:val="20"/>
        </w:rPr>
      </w:pPr>
      <w:r>
        <w:rPr>
          <w:color w:val="000000"/>
          <w:sz w:val="20"/>
          <w:szCs w:val="20"/>
        </w:rPr>
        <w:t xml:space="preserve">Identify the main characteristics of planetary bodies and demonstrate knowledge of their formation </w:t>
      </w:r>
    </w:p>
    <w:p w14:paraId="72DDA8D3" w14:textId="20BB2C6D" w:rsidR="008A6CEA" w:rsidRPr="006226EF" w:rsidRDefault="008A6CEA" w:rsidP="006226EF">
      <w:pPr>
        <w:pStyle w:val="ListParagraph"/>
        <w:numPr>
          <w:ilvl w:val="0"/>
          <w:numId w:val="7"/>
        </w:numPr>
        <w:rPr>
          <w:b/>
          <w:bCs/>
          <w:color w:val="000000"/>
          <w:sz w:val="20"/>
          <w:szCs w:val="20"/>
        </w:rPr>
      </w:pPr>
      <w:r>
        <w:rPr>
          <w:color w:val="000000"/>
          <w:sz w:val="20"/>
          <w:szCs w:val="20"/>
        </w:rPr>
        <w:t xml:space="preserve">Identify and synthesize key aspects of primary scientific literature in Planetary Geology </w:t>
      </w:r>
    </w:p>
    <w:p w14:paraId="43623DF6" w14:textId="77777777" w:rsidR="00B855A6" w:rsidRPr="00B855A6" w:rsidRDefault="00B855A6" w:rsidP="00B855A6">
      <w:pPr>
        <w:rPr>
          <w:b/>
          <w:bCs/>
          <w:color w:val="000000"/>
          <w:sz w:val="20"/>
          <w:szCs w:val="20"/>
        </w:rPr>
      </w:pPr>
    </w:p>
    <w:p w14:paraId="1BF8041B" w14:textId="77777777" w:rsidR="007B7335" w:rsidRPr="00E00DF3" w:rsidRDefault="007B7335" w:rsidP="007B7335">
      <w:pPr>
        <w:rPr>
          <w:color w:val="000000"/>
          <w:sz w:val="20"/>
          <w:szCs w:val="20"/>
        </w:rPr>
      </w:pPr>
      <w:r w:rsidRPr="00E00DF3">
        <w:rPr>
          <w:b/>
          <w:color w:val="000000"/>
          <w:sz w:val="20"/>
          <w:szCs w:val="20"/>
        </w:rPr>
        <w:t>Grading Scheme:</w:t>
      </w:r>
      <w:r w:rsidRPr="00E00DF3">
        <w:rPr>
          <w:color w:val="000000"/>
          <w:sz w:val="20"/>
          <w:szCs w:val="20"/>
        </w:rPr>
        <w:t xml:space="preserve"> </w:t>
      </w:r>
      <w:r w:rsidRPr="00E00DF3">
        <w:rPr>
          <w:color w:val="000000"/>
          <w:sz w:val="20"/>
          <w:szCs w:val="20"/>
        </w:rPr>
        <w:tab/>
        <w:t>A = 93.0-100%</w:t>
      </w:r>
      <w:r w:rsidRPr="00E00DF3">
        <w:rPr>
          <w:color w:val="000000"/>
          <w:sz w:val="20"/>
          <w:szCs w:val="20"/>
        </w:rPr>
        <w:tab/>
      </w:r>
      <w:r w:rsidRPr="00E00DF3">
        <w:rPr>
          <w:color w:val="000000"/>
          <w:sz w:val="20"/>
          <w:szCs w:val="20"/>
        </w:rPr>
        <w:tab/>
        <w:t>A- = 90.0-92.9%</w:t>
      </w:r>
      <w:r w:rsidRPr="00E00DF3">
        <w:rPr>
          <w:color w:val="000000"/>
          <w:sz w:val="20"/>
          <w:szCs w:val="20"/>
        </w:rPr>
        <w:tab/>
      </w:r>
      <w:r w:rsidRPr="00E00DF3">
        <w:rPr>
          <w:color w:val="000000"/>
          <w:sz w:val="20"/>
          <w:szCs w:val="20"/>
        </w:rPr>
        <w:tab/>
      </w:r>
      <w:r w:rsidRPr="00E00DF3">
        <w:rPr>
          <w:color w:val="000000"/>
          <w:sz w:val="20"/>
          <w:szCs w:val="20"/>
        </w:rPr>
        <w:tab/>
        <w:t xml:space="preserve"> </w:t>
      </w:r>
    </w:p>
    <w:p w14:paraId="14C23A68" w14:textId="77777777" w:rsidR="007B7335" w:rsidRPr="00E00DF3" w:rsidRDefault="007B7335" w:rsidP="007B7335">
      <w:pPr>
        <w:ind w:left="360"/>
        <w:rPr>
          <w:color w:val="000000"/>
          <w:sz w:val="20"/>
          <w:szCs w:val="20"/>
        </w:rPr>
      </w:pPr>
      <w:r w:rsidRPr="00E00DF3">
        <w:rPr>
          <w:color w:val="000000"/>
          <w:sz w:val="20"/>
          <w:szCs w:val="20"/>
        </w:rPr>
        <w:tab/>
      </w:r>
      <w:r w:rsidRPr="00E00DF3">
        <w:rPr>
          <w:color w:val="000000"/>
          <w:sz w:val="20"/>
          <w:szCs w:val="20"/>
        </w:rPr>
        <w:tab/>
      </w:r>
      <w:r w:rsidRPr="00E00DF3">
        <w:rPr>
          <w:color w:val="000000"/>
          <w:sz w:val="20"/>
          <w:szCs w:val="20"/>
        </w:rPr>
        <w:tab/>
        <w:t xml:space="preserve">B+ = 87.0-89.9% </w:t>
      </w:r>
      <w:r w:rsidRPr="00E00DF3">
        <w:rPr>
          <w:color w:val="000000"/>
          <w:sz w:val="20"/>
          <w:szCs w:val="20"/>
        </w:rPr>
        <w:tab/>
      </w:r>
      <w:r>
        <w:rPr>
          <w:color w:val="000000"/>
          <w:sz w:val="20"/>
          <w:szCs w:val="20"/>
        </w:rPr>
        <w:tab/>
      </w:r>
      <w:r w:rsidRPr="00E00DF3">
        <w:rPr>
          <w:color w:val="000000"/>
          <w:sz w:val="20"/>
          <w:szCs w:val="20"/>
        </w:rPr>
        <w:t xml:space="preserve">B = 83.0-86.9% </w:t>
      </w:r>
      <w:r w:rsidRPr="00E00DF3">
        <w:rPr>
          <w:color w:val="000000"/>
          <w:sz w:val="20"/>
          <w:szCs w:val="20"/>
        </w:rPr>
        <w:tab/>
      </w:r>
      <w:r w:rsidRPr="00E00DF3">
        <w:rPr>
          <w:color w:val="000000"/>
          <w:sz w:val="20"/>
          <w:szCs w:val="20"/>
        </w:rPr>
        <w:tab/>
        <w:t>B- = 80.0-82.9%</w:t>
      </w:r>
    </w:p>
    <w:p w14:paraId="7A475CE7" w14:textId="77777777" w:rsidR="007B7335" w:rsidRPr="00D46CCC" w:rsidRDefault="007B7335" w:rsidP="007B7335">
      <w:pPr>
        <w:ind w:left="360"/>
        <w:rPr>
          <w:rFonts w:cstheme="minorHAnsi"/>
          <w:color w:val="000000"/>
          <w:sz w:val="20"/>
          <w:szCs w:val="20"/>
        </w:rPr>
      </w:pPr>
      <w:r w:rsidRPr="00E00DF3">
        <w:rPr>
          <w:color w:val="000000"/>
          <w:sz w:val="20"/>
          <w:szCs w:val="20"/>
        </w:rPr>
        <w:tab/>
      </w:r>
      <w:r w:rsidRPr="00E00DF3">
        <w:rPr>
          <w:color w:val="000000"/>
          <w:sz w:val="20"/>
          <w:szCs w:val="20"/>
        </w:rPr>
        <w:tab/>
      </w:r>
      <w:r w:rsidRPr="00E00DF3">
        <w:rPr>
          <w:color w:val="000000"/>
          <w:sz w:val="20"/>
          <w:szCs w:val="20"/>
        </w:rPr>
        <w:tab/>
      </w:r>
      <w:r w:rsidRPr="00D46CCC">
        <w:rPr>
          <w:rFonts w:cstheme="minorHAnsi"/>
          <w:color w:val="000000"/>
          <w:sz w:val="20"/>
          <w:szCs w:val="20"/>
        </w:rPr>
        <w:t>C+ = 77.0-79.9%</w:t>
      </w:r>
      <w:r w:rsidRPr="00D46CCC">
        <w:rPr>
          <w:rFonts w:cstheme="minorHAnsi"/>
          <w:color w:val="000000"/>
          <w:sz w:val="20"/>
          <w:szCs w:val="20"/>
        </w:rPr>
        <w:tab/>
      </w:r>
      <w:r w:rsidRPr="00D46CCC">
        <w:rPr>
          <w:rFonts w:cstheme="minorHAnsi"/>
          <w:color w:val="000000"/>
          <w:sz w:val="20"/>
          <w:szCs w:val="20"/>
        </w:rPr>
        <w:tab/>
        <w:t xml:space="preserve">C = 73.0-76.9% </w:t>
      </w:r>
      <w:r w:rsidRPr="00D46CCC">
        <w:rPr>
          <w:rFonts w:cstheme="minorHAnsi"/>
          <w:color w:val="000000"/>
          <w:sz w:val="20"/>
          <w:szCs w:val="20"/>
        </w:rPr>
        <w:tab/>
      </w:r>
      <w:r w:rsidRPr="00D46CCC">
        <w:rPr>
          <w:rFonts w:cstheme="minorHAnsi"/>
          <w:color w:val="000000"/>
          <w:sz w:val="20"/>
          <w:szCs w:val="20"/>
        </w:rPr>
        <w:tab/>
        <w:t>C- = 70.0-72.9%</w:t>
      </w:r>
    </w:p>
    <w:p w14:paraId="1EC401CE" w14:textId="77777777" w:rsidR="007B7335" w:rsidRPr="00D46CCC" w:rsidRDefault="007B7335" w:rsidP="007B7335">
      <w:pPr>
        <w:ind w:left="360"/>
        <w:rPr>
          <w:rFonts w:cstheme="minorHAnsi"/>
          <w:color w:val="000000"/>
          <w:sz w:val="20"/>
          <w:szCs w:val="20"/>
        </w:rPr>
      </w:pPr>
      <w:r w:rsidRPr="00D46CCC">
        <w:rPr>
          <w:rFonts w:cstheme="minorHAnsi"/>
          <w:color w:val="000000"/>
          <w:sz w:val="20"/>
          <w:szCs w:val="20"/>
        </w:rPr>
        <w:tab/>
      </w:r>
      <w:r w:rsidRPr="00D46CCC">
        <w:rPr>
          <w:rFonts w:cstheme="minorHAnsi"/>
          <w:color w:val="000000"/>
          <w:sz w:val="20"/>
          <w:szCs w:val="20"/>
        </w:rPr>
        <w:tab/>
      </w:r>
      <w:r w:rsidRPr="00D46CCC">
        <w:rPr>
          <w:rFonts w:cstheme="minorHAnsi"/>
          <w:color w:val="000000"/>
          <w:sz w:val="20"/>
          <w:szCs w:val="20"/>
        </w:rPr>
        <w:tab/>
        <w:t>D+ = 67.0-69.9%</w:t>
      </w:r>
      <w:r w:rsidRPr="00D46CCC">
        <w:rPr>
          <w:rFonts w:cstheme="minorHAnsi"/>
          <w:color w:val="000000"/>
          <w:sz w:val="20"/>
          <w:szCs w:val="20"/>
        </w:rPr>
        <w:tab/>
      </w:r>
      <w:r w:rsidRPr="00D46CCC">
        <w:rPr>
          <w:rFonts w:cstheme="minorHAnsi"/>
          <w:color w:val="000000"/>
          <w:sz w:val="20"/>
          <w:szCs w:val="20"/>
        </w:rPr>
        <w:tab/>
        <w:t xml:space="preserve">D = 63.0-66.9% </w:t>
      </w:r>
      <w:r w:rsidRPr="00D46CCC">
        <w:rPr>
          <w:rFonts w:cstheme="minorHAnsi"/>
          <w:color w:val="000000"/>
          <w:sz w:val="20"/>
          <w:szCs w:val="20"/>
        </w:rPr>
        <w:tab/>
      </w:r>
      <w:r w:rsidRPr="00D46CCC">
        <w:rPr>
          <w:rFonts w:cstheme="minorHAnsi"/>
          <w:color w:val="000000"/>
          <w:sz w:val="20"/>
          <w:szCs w:val="20"/>
        </w:rPr>
        <w:tab/>
        <w:t>D- = 60.0-62.9%</w:t>
      </w:r>
    </w:p>
    <w:p w14:paraId="79C54565" w14:textId="46062899" w:rsidR="008619DF" w:rsidRDefault="007B7335" w:rsidP="007B7335">
      <w:pPr>
        <w:pStyle w:val="Default"/>
        <w:rPr>
          <w:rFonts w:asciiTheme="minorHAnsi" w:hAnsiTheme="minorHAnsi" w:cstheme="minorHAnsi"/>
          <w:sz w:val="20"/>
          <w:szCs w:val="20"/>
        </w:rPr>
      </w:pPr>
      <w:r w:rsidRPr="00D46CCC">
        <w:rPr>
          <w:rFonts w:asciiTheme="minorHAnsi" w:hAnsiTheme="minorHAnsi" w:cstheme="minorHAnsi"/>
          <w:sz w:val="20"/>
          <w:szCs w:val="20"/>
        </w:rPr>
        <w:tab/>
      </w:r>
      <w:r w:rsidRPr="00D46CCC">
        <w:rPr>
          <w:rFonts w:asciiTheme="minorHAnsi" w:hAnsiTheme="minorHAnsi" w:cstheme="minorHAnsi"/>
          <w:sz w:val="20"/>
          <w:szCs w:val="20"/>
        </w:rPr>
        <w:tab/>
      </w:r>
      <w:r w:rsidRPr="00D46CCC">
        <w:rPr>
          <w:rFonts w:asciiTheme="minorHAnsi" w:hAnsiTheme="minorHAnsi" w:cstheme="minorHAnsi"/>
          <w:sz w:val="20"/>
          <w:szCs w:val="20"/>
        </w:rPr>
        <w:tab/>
      </w:r>
      <w:r w:rsidR="00CE0322">
        <w:rPr>
          <w:rFonts w:asciiTheme="minorHAnsi" w:hAnsiTheme="minorHAnsi" w:cstheme="minorHAnsi"/>
          <w:sz w:val="20"/>
          <w:szCs w:val="20"/>
        </w:rPr>
        <w:t>E</w:t>
      </w:r>
      <w:r w:rsidRPr="00D46CCC">
        <w:rPr>
          <w:rFonts w:asciiTheme="minorHAnsi" w:hAnsiTheme="minorHAnsi" w:cstheme="minorHAnsi"/>
          <w:sz w:val="20"/>
          <w:szCs w:val="20"/>
        </w:rPr>
        <w:t xml:space="preserve"> = below 60%</w:t>
      </w:r>
    </w:p>
    <w:p w14:paraId="39BE87DF" w14:textId="77777777" w:rsidR="00E119D0" w:rsidRPr="00D46CCC" w:rsidRDefault="00E119D0" w:rsidP="007B7335">
      <w:pPr>
        <w:pStyle w:val="Default"/>
        <w:rPr>
          <w:rFonts w:asciiTheme="minorHAnsi" w:hAnsiTheme="minorHAnsi" w:cstheme="minorHAnsi"/>
          <w:sz w:val="20"/>
          <w:szCs w:val="20"/>
        </w:rPr>
      </w:pPr>
    </w:p>
    <w:tbl>
      <w:tblPr>
        <w:tblStyle w:val="PlainTable3"/>
        <w:tblW w:w="7678" w:type="dxa"/>
        <w:tblInd w:w="720" w:type="dxa"/>
        <w:tblLook w:val="04A0" w:firstRow="1" w:lastRow="0" w:firstColumn="1" w:lastColumn="0" w:noHBand="0" w:noVBand="1"/>
      </w:tblPr>
      <w:tblGrid>
        <w:gridCol w:w="6390"/>
        <w:gridCol w:w="1288"/>
      </w:tblGrid>
      <w:tr w:rsidR="004B1FAB" w:rsidRPr="00E00DF3" w14:paraId="7A15A90B" w14:textId="77777777" w:rsidTr="009C158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390" w:type="dxa"/>
          </w:tcPr>
          <w:p w14:paraId="10D2785A" w14:textId="77777777" w:rsidR="004B1FAB" w:rsidRPr="00E00DF3" w:rsidRDefault="004B1FAB" w:rsidP="009C1582">
            <w:pPr>
              <w:jc w:val="both"/>
              <w:rPr>
                <w:color w:val="000000"/>
                <w:sz w:val="18"/>
                <w:szCs w:val="20"/>
              </w:rPr>
            </w:pPr>
          </w:p>
        </w:tc>
        <w:tc>
          <w:tcPr>
            <w:tcW w:w="1288" w:type="dxa"/>
          </w:tcPr>
          <w:p w14:paraId="755FDFB2" w14:textId="77777777" w:rsidR="004B1FAB" w:rsidRPr="00E00DF3" w:rsidRDefault="004B1FAB" w:rsidP="009C1582">
            <w:pPr>
              <w:jc w:val="both"/>
              <w:cnfStyle w:val="100000000000" w:firstRow="1" w:lastRow="0" w:firstColumn="0" w:lastColumn="0" w:oddVBand="0" w:evenVBand="0" w:oddHBand="0" w:evenHBand="0" w:firstRowFirstColumn="0" w:firstRowLastColumn="0" w:lastRowFirstColumn="0" w:lastRowLastColumn="0"/>
              <w:rPr>
                <w:color w:val="000000"/>
                <w:sz w:val="18"/>
                <w:szCs w:val="20"/>
              </w:rPr>
            </w:pPr>
            <w:r w:rsidRPr="00E00DF3">
              <w:rPr>
                <w:color w:val="000000"/>
                <w:sz w:val="18"/>
                <w:szCs w:val="20"/>
              </w:rPr>
              <w:t>Points Possible</w:t>
            </w:r>
          </w:p>
        </w:tc>
      </w:tr>
      <w:tr w:rsidR="004B1FAB" w:rsidRPr="00E00DF3" w14:paraId="59DB785B" w14:textId="77777777" w:rsidTr="009C1582">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6390" w:type="dxa"/>
            <w:tcBorders>
              <w:top w:val="single" w:sz="4" w:space="0" w:color="7F7F7F" w:themeColor="text1" w:themeTint="80"/>
              <w:left w:val="single" w:sz="4" w:space="0" w:color="auto"/>
            </w:tcBorders>
            <w:vAlign w:val="center"/>
          </w:tcPr>
          <w:p w14:paraId="2C031517" w14:textId="2E33FAE1" w:rsidR="004B1FAB" w:rsidRPr="00E00DF3" w:rsidRDefault="001A6E82" w:rsidP="009C1582">
            <w:pPr>
              <w:jc w:val="both"/>
              <w:rPr>
                <w:color w:val="000000"/>
                <w:sz w:val="18"/>
                <w:szCs w:val="20"/>
              </w:rPr>
            </w:pPr>
            <w:r>
              <w:rPr>
                <w:color w:val="000000"/>
                <w:sz w:val="18"/>
                <w:szCs w:val="20"/>
              </w:rPr>
              <w:t>Midterm</w:t>
            </w:r>
          </w:p>
        </w:tc>
        <w:tc>
          <w:tcPr>
            <w:tcW w:w="1288" w:type="dxa"/>
            <w:tcBorders>
              <w:top w:val="single" w:sz="4" w:space="0" w:color="7F7F7F" w:themeColor="text1" w:themeTint="80"/>
              <w:right w:val="single" w:sz="4" w:space="0" w:color="auto"/>
            </w:tcBorders>
            <w:vAlign w:val="center"/>
          </w:tcPr>
          <w:p w14:paraId="0D4CE435" w14:textId="51BFBAC8" w:rsidR="004B1FAB" w:rsidRPr="00E00DF3" w:rsidRDefault="001A6E82" w:rsidP="009C1582">
            <w:pPr>
              <w:jc w:val="both"/>
              <w:cnfStyle w:val="000000100000" w:firstRow="0" w:lastRow="0" w:firstColumn="0" w:lastColumn="0" w:oddVBand="0" w:evenVBand="0" w:oddHBand="1" w:evenHBand="0" w:firstRowFirstColumn="0" w:firstRowLastColumn="0" w:lastRowFirstColumn="0" w:lastRowLastColumn="0"/>
              <w:rPr>
                <w:color w:val="000000"/>
                <w:sz w:val="18"/>
                <w:szCs w:val="20"/>
              </w:rPr>
            </w:pPr>
            <w:r>
              <w:rPr>
                <w:color w:val="000000"/>
                <w:sz w:val="18"/>
                <w:szCs w:val="20"/>
              </w:rPr>
              <w:t>20%</w:t>
            </w:r>
          </w:p>
        </w:tc>
      </w:tr>
      <w:tr w:rsidR="0093408B" w:rsidRPr="00E00DF3" w14:paraId="085F6BA1" w14:textId="77777777" w:rsidTr="009C1582">
        <w:trPr>
          <w:trHeight w:val="558"/>
        </w:trPr>
        <w:tc>
          <w:tcPr>
            <w:cnfStyle w:val="001000000000" w:firstRow="0" w:lastRow="0" w:firstColumn="1" w:lastColumn="0" w:oddVBand="0" w:evenVBand="0" w:oddHBand="0" w:evenHBand="0" w:firstRowFirstColumn="0" w:firstRowLastColumn="0" w:lastRowFirstColumn="0" w:lastRowLastColumn="0"/>
            <w:tcW w:w="6390" w:type="dxa"/>
            <w:tcBorders>
              <w:left w:val="single" w:sz="4" w:space="0" w:color="auto"/>
            </w:tcBorders>
            <w:vAlign w:val="center"/>
          </w:tcPr>
          <w:p w14:paraId="25D0E799" w14:textId="77777777" w:rsidR="0093408B" w:rsidRPr="00E00DF3" w:rsidRDefault="0093408B" w:rsidP="0093408B">
            <w:pPr>
              <w:jc w:val="both"/>
              <w:rPr>
                <w:sz w:val="18"/>
                <w:szCs w:val="20"/>
              </w:rPr>
            </w:pPr>
            <w:r w:rsidRPr="00E00DF3">
              <w:rPr>
                <w:sz w:val="18"/>
                <w:szCs w:val="20"/>
              </w:rPr>
              <w:t>Final EXAM - COMPREHENSIVE</w:t>
            </w:r>
          </w:p>
        </w:tc>
        <w:tc>
          <w:tcPr>
            <w:tcW w:w="1288" w:type="dxa"/>
            <w:tcBorders>
              <w:right w:val="single" w:sz="4" w:space="0" w:color="auto"/>
            </w:tcBorders>
            <w:vAlign w:val="center"/>
          </w:tcPr>
          <w:p w14:paraId="5A519F77" w14:textId="2F403B85" w:rsidR="0093408B" w:rsidRPr="00E00DF3" w:rsidRDefault="001A6E82" w:rsidP="0093408B">
            <w:pPr>
              <w:jc w:val="both"/>
              <w:cnfStyle w:val="000000000000" w:firstRow="0" w:lastRow="0" w:firstColumn="0" w:lastColumn="0" w:oddVBand="0" w:evenVBand="0" w:oddHBand="0" w:evenHBand="0" w:firstRowFirstColumn="0" w:firstRowLastColumn="0" w:lastRowFirstColumn="0" w:lastRowLastColumn="0"/>
              <w:rPr>
                <w:color w:val="000000"/>
                <w:sz w:val="18"/>
                <w:szCs w:val="20"/>
              </w:rPr>
            </w:pPr>
            <w:r>
              <w:rPr>
                <w:color w:val="000000"/>
                <w:sz w:val="18"/>
                <w:szCs w:val="20"/>
              </w:rPr>
              <w:t>20%</w:t>
            </w:r>
          </w:p>
        </w:tc>
      </w:tr>
      <w:tr w:rsidR="0093408B" w:rsidRPr="00E00DF3" w14:paraId="525B9483" w14:textId="77777777" w:rsidTr="009C1582">
        <w:trPr>
          <w:cnfStyle w:val="000000100000" w:firstRow="0" w:lastRow="0" w:firstColumn="0" w:lastColumn="0" w:oddVBand="0" w:evenVBand="0" w:oddHBand="1"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6390" w:type="dxa"/>
            <w:tcBorders>
              <w:left w:val="single" w:sz="4" w:space="0" w:color="auto"/>
            </w:tcBorders>
            <w:vAlign w:val="center"/>
          </w:tcPr>
          <w:p w14:paraId="4FB0B955" w14:textId="4F58B326" w:rsidR="0093408B" w:rsidRPr="00E00DF3" w:rsidRDefault="0093408B" w:rsidP="003C1769">
            <w:pPr>
              <w:jc w:val="both"/>
              <w:rPr>
                <w:color w:val="000000"/>
                <w:sz w:val="18"/>
                <w:szCs w:val="20"/>
              </w:rPr>
            </w:pPr>
            <w:r w:rsidRPr="00E00DF3">
              <w:rPr>
                <w:sz w:val="18"/>
                <w:szCs w:val="20"/>
              </w:rPr>
              <w:t>HOMEWORK</w:t>
            </w:r>
            <w:r w:rsidR="001C4E7D">
              <w:rPr>
                <w:sz w:val="18"/>
                <w:szCs w:val="20"/>
              </w:rPr>
              <w:t>s</w:t>
            </w:r>
          </w:p>
        </w:tc>
        <w:tc>
          <w:tcPr>
            <w:tcW w:w="1288" w:type="dxa"/>
            <w:tcBorders>
              <w:right w:val="single" w:sz="4" w:space="0" w:color="auto"/>
            </w:tcBorders>
            <w:vAlign w:val="center"/>
          </w:tcPr>
          <w:p w14:paraId="49C2D469" w14:textId="54A03B07" w:rsidR="0093408B" w:rsidRPr="00E00DF3" w:rsidRDefault="003C1769" w:rsidP="0093408B">
            <w:pPr>
              <w:jc w:val="both"/>
              <w:cnfStyle w:val="000000100000" w:firstRow="0" w:lastRow="0" w:firstColumn="0" w:lastColumn="0" w:oddVBand="0" w:evenVBand="0" w:oddHBand="1" w:evenHBand="0" w:firstRowFirstColumn="0" w:firstRowLastColumn="0" w:lastRowFirstColumn="0" w:lastRowLastColumn="0"/>
              <w:rPr>
                <w:color w:val="000000"/>
                <w:sz w:val="18"/>
                <w:szCs w:val="20"/>
              </w:rPr>
            </w:pPr>
            <w:r>
              <w:rPr>
                <w:color w:val="000000"/>
                <w:sz w:val="18"/>
                <w:szCs w:val="20"/>
              </w:rPr>
              <w:t>10%</w:t>
            </w:r>
          </w:p>
        </w:tc>
      </w:tr>
      <w:tr w:rsidR="003C1769" w:rsidRPr="00E00DF3" w14:paraId="44A6FDF0" w14:textId="77777777" w:rsidTr="009C1582">
        <w:trPr>
          <w:trHeight w:val="558"/>
        </w:trPr>
        <w:tc>
          <w:tcPr>
            <w:cnfStyle w:val="001000000000" w:firstRow="0" w:lastRow="0" w:firstColumn="1" w:lastColumn="0" w:oddVBand="0" w:evenVBand="0" w:oddHBand="0" w:evenHBand="0" w:firstRowFirstColumn="0" w:firstRowLastColumn="0" w:lastRowFirstColumn="0" w:lastRowLastColumn="0"/>
            <w:tcW w:w="6390" w:type="dxa"/>
            <w:tcBorders>
              <w:left w:val="single" w:sz="4" w:space="0" w:color="auto"/>
            </w:tcBorders>
            <w:vAlign w:val="center"/>
          </w:tcPr>
          <w:p w14:paraId="126DDCA6" w14:textId="5802F217" w:rsidR="003C1769" w:rsidRPr="00E00DF3" w:rsidRDefault="003C1769" w:rsidP="0093408B">
            <w:pPr>
              <w:rPr>
                <w:sz w:val="18"/>
                <w:szCs w:val="20"/>
              </w:rPr>
            </w:pPr>
            <w:r>
              <w:rPr>
                <w:sz w:val="18"/>
                <w:szCs w:val="20"/>
              </w:rPr>
              <w:t xml:space="preserve">Quizzes </w:t>
            </w:r>
            <w:r w:rsidR="00655016">
              <w:rPr>
                <w:sz w:val="18"/>
                <w:szCs w:val="20"/>
              </w:rPr>
              <w:t xml:space="preserve">and Discussions </w:t>
            </w:r>
            <w:r>
              <w:rPr>
                <w:sz w:val="18"/>
                <w:szCs w:val="20"/>
              </w:rPr>
              <w:t xml:space="preserve">on Literature Readings </w:t>
            </w:r>
          </w:p>
        </w:tc>
        <w:tc>
          <w:tcPr>
            <w:tcW w:w="1288" w:type="dxa"/>
            <w:tcBorders>
              <w:right w:val="single" w:sz="4" w:space="0" w:color="auto"/>
            </w:tcBorders>
            <w:vAlign w:val="center"/>
          </w:tcPr>
          <w:p w14:paraId="1BB688B3" w14:textId="0CB7F2FC" w:rsidR="003C1769" w:rsidRDefault="003C1769" w:rsidP="0093408B">
            <w:pPr>
              <w:cnfStyle w:val="000000000000" w:firstRow="0" w:lastRow="0" w:firstColumn="0" w:lastColumn="0" w:oddVBand="0" w:evenVBand="0" w:oddHBand="0" w:evenHBand="0" w:firstRowFirstColumn="0" w:firstRowLastColumn="0" w:lastRowFirstColumn="0" w:lastRowLastColumn="0"/>
              <w:rPr>
                <w:color w:val="000000"/>
                <w:sz w:val="18"/>
                <w:szCs w:val="20"/>
              </w:rPr>
            </w:pPr>
            <w:r>
              <w:rPr>
                <w:color w:val="000000"/>
                <w:sz w:val="18"/>
                <w:szCs w:val="20"/>
              </w:rPr>
              <w:t>1</w:t>
            </w:r>
            <w:r w:rsidR="00E72EE7">
              <w:rPr>
                <w:color w:val="000000"/>
                <w:sz w:val="18"/>
                <w:szCs w:val="20"/>
              </w:rPr>
              <w:t>5</w:t>
            </w:r>
            <w:r>
              <w:rPr>
                <w:color w:val="000000"/>
                <w:sz w:val="18"/>
                <w:szCs w:val="20"/>
              </w:rPr>
              <w:t>%</w:t>
            </w:r>
          </w:p>
        </w:tc>
      </w:tr>
      <w:tr w:rsidR="0093408B" w:rsidRPr="00E00DF3" w14:paraId="49297078" w14:textId="77777777" w:rsidTr="009C1582">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6390" w:type="dxa"/>
            <w:tcBorders>
              <w:left w:val="single" w:sz="4" w:space="0" w:color="auto"/>
            </w:tcBorders>
            <w:vAlign w:val="center"/>
          </w:tcPr>
          <w:p w14:paraId="31B3FF92" w14:textId="77777777" w:rsidR="0093408B" w:rsidRPr="00E00DF3" w:rsidRDefault="0093408B" w:rsidP="0093408B">
            <w:pPr>
              <w:jc w:val="both"/>
              <w:rPr>
                <w:color w:val="000000"/>
                <w:sz w:val="18"/>
                <w:szCs w:val="20"/>
              </w:rPr>
            </w:pPr>
            <w:r w:rsidRPr="00E00DF3">
              <w:rPr>
                <w:color w:val="000000"/>
                <w:sz w:val="18"/>
                <w:szCs w:val="20"/>
              </w:rPr>
              <w:t xml:space="preserve">lECTURE </w:t>
            </w:r>
            <w:r>
              <w:rPr>
                <w:color w:val="000000"/>
                <w:sz w:val="18"/>
                <w:szCs w:val="20"/>
              </w:rPr>
              <w:t xml:space="preserve">Attendance &amp; </w:t>
            </w:r>
            <w:r w:rsidRPr="00E00DF3">
              <w:rPr>
                <w:color w:val="000000"/>
                <w:sz w:val="18"/>
                <w:szCs w:val="20"/>
              </w:rPr>
              <w:t>pARTICIPATION</w:t>
            </w:r>
          </w:p>
        </w:tc>
        <w:tc>
          <w:tcPr>
            <w:tcW w:w="1288" w:type="dxa"/>
            <w:tcBorders>
              <w:right w:val="single" w:sz="4" w:space="0" w:color="auto"/>
            </w:tcBorders>
            <w:vAlign w:val="center"/>
          </w:tcPr>
          <w:p w14:paraId="61605F00" w14:textId="2DEBFBBE" w:rsidR="0093408B" w:rsidRPr="00E00DF3" w:rsidRDefault="0093408B" w:rsidP="0093408B">
            <w:pPr>
              <w:jc w:val="both"/>
              <w:cnfStyle w:val="000000100000" w:firstRow="0" w:lastRow="0" w:firstColumn="0" w:lastColumn="0" w:oddVBand="0" w:evenVBand="0" w:oddHBand="1" w:evenHBand="0" w:firstRowFirstColumn="0" w:firstRowLastColumn="0" w:lastRowFirstColumn="0" w:lastRowLastColumn="0"/>
              <w:rPr>
                <w:color w:val="000000"/>
                <w:sz w:val="18"/>
                <w:szCs w:val="20"/>
              </w:rPr>
            </w:pPr>
            <w:r>
              <w:rPr>
                <w:color w:val="000000"/>
                <w:sz w:val="18"/>
                <w:szCs w:val="20"/>
              </w:rPr>
              <w:t>1</w:t>
            </w:r>
            <w:r w:rsidR="00B94369">
              <w:rPr>
                <w:color w:val="000000"/>
                <w:sz w:val="18"/>
                <w:szCs w:val="20"/>
              </w:rPr>
              <w:t>5</w:t>
            </w:r>
            <w:r>
              <w:rPr>
                <w:color w:val="000000"/>
                <w:sz w:val="18"/>
                <w:szCs w:val="20"/>
              </w:rPr>
              <w:t>%</w:t>
            </w:r>
          </w:p>
        </w:tc>
      </w:tr>
      <w:tr w:rsidR="0093408B" w:rsidRPr="00E00DF3" w14:paraId="0DD318ED" w14:textId="77777777" w:rsidTr="009C1582">
        <w:trPr>
          <w:trHeight w:val="531"/>
        </w:trPr>
        <w:tc>
          <w:tcPr>
            <w:cnfStyle w:val="001000000000" w:firstRow="0" w:lastRow="0" w:firstColumn="1" w:lastColumn="0" w:oddVBand="0" w:evenVBand="0" w:oddHBand="0" w:evenHBand="0" w:firstRowFirstColumn="0" w:firstRowLastColumn="0" w:lastRowFirstColumn="0" w:lastRowLastColumn="0"/>
            <w:tcW w:w="6390" w:type="dxa"/>
            <w:tcBorders>
              <w:left w:val="single" w:sz="4" w:space="0" w:color="auto"/>
            </w:tcBorders>
            <w:vAlign w:val="center"/>
          </w:tcPr>
          <w:p w14:paraId="55CC93E5" w14:textId="74DBF903" w:rsidR="0093408B" w:rsidRPr="00E00DF3" w:rsidRDefault="00B94369" w:rsidP="0093408B">
            <w:pPr>
              <w:jc w:val="both"/>
              <w:rPr>
                <w:color w:val="000000"/>
                <w:sz w:val="18"/>
                <w:szCs w:val="20"/>
              </w:rPr>
            </w:pPr>
            <w:r>
              <w:rPr>
                <w:color w:val="000000"/>
                <w:sz w:val="18"/>
                <w:szCs w:val="20"/>
              </w:rPr>
              <w:t>Final Project</w:t>
            </w:r>
          </w:p>
        </w:tc>
        <w:tc>
          <w:tcPr>
            <w:tcW w:w="1288" w:type="dxa"/>
            <w:tcBorders>
              <w:right w:val="single" w:sz="4" w:space="0" w:color="auto"/>
            </w:tcBorders>
            <w:vAlign w:val="center"/>
          </w:tcPr>
          <w:p w14:paraId="24528C0A" w14:textId="54181E59" w:rsidR="0093408B" w:rsidRPr="00E00DF3" w:rsidRDefault="0093408B" w:rsidP="0093408B">
            <w:pPr>
              <w:jc w:val="both"/>
              <w:cnfStyle w:val="000000000000" w:firstRow="0" w:lastRow="0" w:firstColumn="0" w:lastColumn="0" w:oddVBand="0" w:evenVBand="0" w:oddHBand="0" w:evenHBand="0" w:firstRowFirstColumn="0" w:firstRowLastColumn="0" w:lastRowFirstColumn="0" w:lastRowLastColumn="0"/>
              <w:rPr>
                <w:color w:val="000000"/>
                <w:sz w:val="18"/>
                <w:szCs w:val="20"/>
              </w:rPr>
            </w:pPr>
            <w:r w:rsidRPr="00E00DF3">
              <w:rPr>
                <w:color w:val="000000"/>
                <w:sz w:val="18"/>
                <w:szCs w:val="20"/>
              </w:rPr>
              <w:t>2</w:t>
            </w:r>
            <w:r w:rsidR="00E72EE7">
              <w:rPr>
                <w:color w:val="000000"/>
                <w:sz w:val="18"/>
                <w:szCs w:val="20"/>
              </w:rPr>
              <w:t>0</w:t>
            </w:r>
            <w:r w:rsidRPr="00E00DF3">
              <w:rPr>
                <w:color w:val="000000"/>
                <w:sz w:val="18"/>
                <w:szCs w:val="20"/>
              </w:rPr>
              <w:t>%</w:t>
            </w:r>
          </w:p>
        </w:tc>
      </w:tr>
      <w:tr w:rsidR="0093408B" w:rsidRPr="00E00DF3" w14:paraId="733B71B5" w14:textId="77777777" w:rsidTr="009C1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0" w:type="dxa"/>
            <w:tcBorders>
              <w:left w:val="single" w:sz="4" w:space="0" w:color="auto"/>
              <w:bottom w:val="single" w:sz="4" w:space="0" w:color="auto"/>
            </w:tcBorders>
          </w:tcPr>
          <w:p w14:paraId="767005E6" w14:textId="77777777" w:rsidR="0093408B" w:rsidRPr="00E00DF3" w:rsidRDefault="0093408B" w:rsidP="0093408B">
            <w:pPr>
              <w:jc w:val="both"/>
              <w:rPr>
                <w:color w:val="000000"/>
                <w:sz w:val="18"/>
                <w:szCs w:val="20"/>
              </w:rPr>
            </w:pPr>
          </w:p>
        </w:tc>
        <w:tc>
          <w:tcPr>
            <w:tcW w:w="1288" w:type="dxa"/>
            <w:tcBorders>
              <w:bottom w:val="single" w:sz="4" w:space="0" w:color="auto"/>
              <w:right w:val="single" w:sz="4" w:space="0" w:color="auto"/>
            </w:tcBorders>
          </w:tcPr>
          <w:p w14:paraId="429F4589" w14:textId="51258143" w:rsidR="0093408B" w:rsidRPr="00E00DF3" w:rsidRDefault="0093408B" w:rsidP="0093408B">
            <w:pPr>
              <w:jc w:val="both"/>
              <w:cnfStyle w:val="000000100000" w:firstRow="0" w:lastRow="0" w:firstColumn="0" w:lastColumn="0" w:oddVBand="0" w:evenVBand="0" w:oddHBand="1" w:evenHBand="0" w:firstRowFirstColumn="0" w:firstRowLastColumn="0" w:lastRowFirstColumn="0" w:lastRowLastColumn="0"/>
              <w:rPr>
                <w:b/>
                <w:color w:val="000000"/>
                <w:sz w:val="18"/>
                <w:szCs w:val="20"/>
              </w:rPr>
            </w:pPr>
          </w:p>
        </w:tc>
      </w:tr>
    </w:tbl>
    <w:p w14:paraId="4A861DE5" w14:textId="77777777" w:rsidR="001A3FE3" w:rsidRDefault="001A3FE3"/>
    <w:p w14:paraId="33E60846" w14:textId="77777777" w:rsidR="00AE1BA9" w:rsidRDefault="00AE1BA9">
      <w:pPr>
        <w:rPr>
          <w:b/>
          <w:color w:val="000000"/>
          <w:sz w:val="20"/>
          <w:szCs w:val="20"/>
        </w:rPr>
      </w:pPr>
    </w:p>
    <w:p w14:paraId="033D8CC6" w14:textId="77777777" w:rsidR="00AE1BA9" w:rsidRDefault="00AE1BA9" w:rsidP="00AE1BA9">
      <w:pPr>
        <w:rPr>
          <w:b/>
          <w:color w:val="000000"/>
          <w:sz w:val="20"/>
          <w:szCs w:val="20"/>
        </w:rPr>
      </w:pPr>
    </w:p>
    <w:p w14:paraId="3FD7E7A2" w14:textId="771BDEC1" w:rsidR="00AE1BA9" w:rsidRPr="00DD52CD" w:rsidRDefault="00AE1BA9" w:rsidP="00AE1BA9">
      <w:pPr>
        <w:rPr>
          <w:rFonts w:cstheme="minorHAnsi"/>
          <w:b/>
          <w:color w:val="000000"/>
          <w:sz w:val="20"/>
          <w:szCs w:val="20"/>
        </w:rPr>
      </w:pPr>
      <w:r w:rsidRPr="00DD52CD">
        <w:rPr>
          <w:rFonts w:cstheme="minorHAnsi"/>
          <w:b/>
          <w:color w:val="000000"/>
          <w:sz w:val="20"/>
          <w:szCs w:val="20"/>
        </w:rPr>
        <w:t xml:space="preserve">Attendance Rubric: </w:t>
      </w:r>
    </w:p>
    <w:p w14:paraId="58DE0399" w14:textId="77777777" w:rsidR="00AE1BA9" w:rsidRPr="00DD52CD" w:rsidRDefault="00AE1BA9" w:rsidP="00AE1BA9">
      <w:pPr>
        <w:rPr>
          <w:rFonts w:cstheme="minorHAnsi"/>
          <w:color w:val="000000"/>
          <w:sz w:val="20"/>
          <w:szCs w:val="20"/>
        </w:rPr>
      </w:pPr>
      <w:r w:rsidRPr="00DD52CD">
        <w:rPr>
          <w:rFonts w:cstheme="minorHAnsi"/>
          <w:color w:val="000000"/>
          <w:sz w:val="20"/>
          <w:szCs w:val="20"/>
        </w:rPr>
        <w:t xml:space="preserve">Attendance and participation are critical to successful completion of this course. Attendance will be taken during each class meeting and recorded. Students will earn 1 point per class period for attendance. Students are allowed one “personal day” for the semester, after which each absence that does not meet university criteria for “excused” will result in 0 points. </w:t>
      </w:r>
    </w:p>
    <w:p w14:paraId="583CE4F0" w14:textId="77777777" w:rsidR="00AE1BA9" w:rsidRPr="00DD52CD" w:rsidRDefault="00AE1BA9" w:rsidP="00AE1BA9">
      <w:pPr>
        <w:rPr>
          <w:rFonts w:cstheme="minorHAnsi"/>
          <w:color w:val="000000"/>
          <w:sz w:val="20"/>
          <w:szCs w:val="20"/>
        </w:rPr>
      </w:pPr>
    </w:p>
    <w:p w14:paraId="3327BBA8" w14:textId="77777777" w:rsidR="00AE1BA9" w:rsidRPr="00DD52CD" w:rsidRDefault="00AE1BA9" w:rsidP="00AE1BA9">
      <w:pPr>
        <w:rPr>
          <w:rFonts w:cstheme="minorHAnsi"/>
          <w:b/>
          <w:color w:val="000000"/>
          <w:sz w:val="20"/>
          <w:szCs w:val="20"/>
        </w:rPr>
      </w:pPr>
      <w:r w:rsidRPr="00DD52CD">
        <w:rPr>
          <w:rFonts w:cstheme="minorHAnsi"/>
          <w:b/>
          <w:color w:val="000000"/>
          <w:sz w:val="20"/>
          <w:szCs w:val="20"/>
        </w:rPr>
        <w:t xml:space="preserve">Participation Rubric: </w:t>
      </w:r>
    </w:p>
    <w:p w14:paraId="63E58493" w14:textId="5BEAABAD" w:rsidR="00AE1BA9" w:rsidRPr="00DD52CD" w:rsidRDefault="00AE1BA9" w:rsidP="00183741">
      <w:pPr>
        <w:rPr>
          <w:rFonts w:cstheme="minorHAnsi"/>
          <w:b/>
          <w:color w:val="000000"/>
          <w:sz w:val="20"/>
          <w:szCs w:val="20"/>
        </w:rPr>
      </w:pPr>
      <w:r w:rsidRPr="00DD52CD">
        <w:rPr>
          <w:rFonts w:cstheme="minorHAnsi"/>
          <w:color w:val="000000"/>
          <w:sz w:val="20"/>
          <w:szCs w:val="20"/>
        </w:rPr>
        <w:t>Students will earn 3 point</w:t>
      </w:r>
      <w:r w:rsidR="00183741">
        <w:rPr>
          <w:rFonts w:cstheme="minorHAnsi"/>
          <w:color w:val="000000"/>
          <w:sz w:val="20"/>
          <w:szCs w:val="20"/>
        </w:rPr>
        <w:t>s</w:t>
      </w:r>
      <w:r w:rsidRPr="00DD52CD">
        <w:rPr>
          <w:rFonts w:cstheme="minorHAnsi"/>
          <w:color w:val="000000"/>
          <w:sz w:val="20"/>
          <w:szCs w:val="20"/>
        </w:rPr>
        <w:t xml:space="preserve"> per week for participation. Consistent informed, thoughtful, and considerate class participation</w:t>
      </w:r>
      <w:r w:rsidR="00183741">
        <w:rPr>
          <w:rFonts w:cstheme="minorHAnsi"/>
          <w:color w:val="000000"/>
          <w:sz w:val="20"/>
          <w:szCs w:val="20"/>
        </w:rPr>
        <w:t xml:space="preserve"> is expected.</w:t>
      </w:r>
    </w:p>
    <w:p w14:paraId="71A77246" w14:textId="77777777" w:rsidR="00AE1BA9" w:rsidRPr="00DD52CD" w:rsidRDefault="00AE1BA9">
      <w:pPr>
        <w:rPr>
          <w:rFonts w:cstheme="minorHAnsi"/>
          <w:b/>
          <w:color w:val="000000"/>
          <w:sz w:val="20"/>
          <w:szCs w:val="20"/>
        </w:rPr>
      </w:pPr>
    </w:p>
    <w:p w14:paraId="1635BED3" w14:textId="325AC0E5" w:rsidR="001A3FE3" w:rsidRPr="00DD52CD" w:rsidRDefault="00A663AD">
      <w:pPr>
        <w:rPr>
          <w:rFonts w:cstheme="minorHAnsi"/>
          <w:color w:val="000000"/>
          <w:sz w:val="20"/>
          <w:szCs w:val="20"/>
        </w:rPr>
      </w:pPr>
      <w:r w:rsidRPr="00DD52CD">
        <w:rPr>
          <w:rFonts w:cstheme="minorHAnsi"/>
          <w:b/>
          <w:color w:val="000000"/>
          <w:sz w:val="20"/>
          <w:szCs w:val="20"/>
        </w:rPr>
        <w:t xml:space="preserve">Lecture Schedule: </w:t>
      </w:r>
      <w:r w:rsidRPr="00DD52CD">
        <w:rPr>
          <w:rFonts w:cstheme="minorHAnsi"/>
          <w:color w:val="000000"/>
          <w:sz w:val="20"/>
          <w:szCs w:val="20"/>
        </w:rPr>
        <w:t xml:space="preserve">The </w:t>
      </w:r>
      <w:r w:rsidR="00DE0ABA" w:rsidRPr="00DD52CD">
        <w:rPr>
          <w:rFonts w:cstheme="minorHAnsi"/>
          <w:color w:val="000000"/>
          <w:sz w:val="20"/>
          <w:szCs w:val="20"/>
        </w:rPr>
        <w:t xml:space="preserve">tentative </w:t>
      </w:r>
      <w:r w:rsidRPr="00DD52CD">
        <w:rPr>
          <w:rFonts w:cstheme="minorHAnsi"/>
          <w:color w:val="000000"/>
          <w:sz w:val="20"/>
          <w:szCs w:val="20"/>
        </w:rPr>
        <w:t xml:space="preserve">schedule for lecture topics, reading assignments, and exams is below and </w:t>
      </w:r>
      <w:r w:rsidR="00AE1BA9" w:rsidRPr="00DD52CD">
        <w:rPr>
          <w:rFonts w:cstheme="minorHAnsi"/>
          <w:color w:val="000000"/>
          <w:sz w:val="20"/>
          <w:szCs w:val="20"/>
        </w:rPr>
        <w:t>will</w:t>
      </w:r>
      <w:r w:rsidRPr="00DD52CD">
        <w:rPr>
          <w:rFonts w:cstheme="minorHAnsi"/>
          <w:color w:val="000000"/>
          <w:sz w:val="20"/>
          <w:szCs w:val="20"/>
        </w:rPr>
        <w:t xml:space="preserve"> be posted separately on Canvas. </w:t>
      </w:r>
    </w:p>
    <w:p w14:paraId="35497F70" w14:textId="77777777" w:rsidR="00AE1BA9" w:rsidRPr="00DD52CD" w:rsidRDefault="00AE1BA9">
      <w:pPr>
        <w:rPr>
          <w:rFonts w:cstheme="minorHAnsi"/>
          <w:b/>
          <w:color w:val="000000"/>
          <w:sz w:val="20"/>
          <w:szCs w:val="20"/>
        </w:rPr>
      </w:pPr>
    </w:p>
    <w:p w14:paraId="1E0FEAB6" w14:textId="6B4E48BE" w:rsidR="004C1BBB" w:rsidRPr="00DD52CD" w:rsidRDefault="004C1BBB">
      <w:pPr>
        <w:rPr>
          <w:rFonts w:cstheme="minorHAnsi"/>
          <w:color w:val="000000"/>
          <w:sz w:val="20"/>
          <w:szCs w:val="20"/>
        </w:rPr>
      </w:pPr>
      <w:r w:rsidRPr="00DD52CD">
        <w:rPr>
          <w:rFonts w:cstheme="minorHAnsi"/>
          <w:b/>
          <w:color w:val="000000"/>
          <w:sz w:val="20"/>
          <w:szCs w:val="20"/>
        </w:rPr>
        <w:t>Homework and Canvas Quizzes:</w:t>
      </w:r>
      <w:r w:rsidRPr="00DD52CD">
        <w:rPr>
          <w:rFonts w:cstheme="minorHAnsi"/>
          <w:color w:val="000000"/>
          <w:sz w:val="20"/>
          <w:szCs w:val="20"/>
        </w:rPr>
        <w:t xml:space="preserve"> Throughout the semester, </w:t>
      </w:r>
      <w:r w:rsidR="00E36974" w:rsidRPr="00DD52CD">
        <w:rPr>
          <w:rFonts w:cstheme="minorHAnsi"/>
          <w:color w:val="000000"/>
          <w:sz w:val="20"/>
          <w:szCs w:val="20"/>
        </w:rPr>
        <w:t>homework exercises</w:t>
      </w:r>
      <w:r w:rsidR="00C675A1" w:rsidRPr="00DD52CD">
        <w:rPr>
          <w:rFonts w:cstheme="minorHAnsi"/>
          <w:color w:val="000000"/>
          <w:sz w:val="20"/>
          <w:szCs w:val="20"/>
        </w:rPr>
        <w:t>, literature readings,</w:t>
      </w:r>
      <w:r w:rsidR="00E36974" w:rsidRPr="00DD52CD">
        <w:rPr>
          <w:rFonts w:cstheme="minorHAnsi"/>
          <w:color w:val="000000"/>
          <w:sz w:val="20"/>
          <w:szCs w:val="20"/>
        </w:rPr>
        <w:t xml:space="preserve"> and quizzes will be assigned through Canvas. These assignments should be completed and submitted through Canvas. </w:t>
      </w:r>
    </w:p>
    <w:p w14:paraId="2032DF1A" w14:textId="77777777" w:rsidR="00414A8D" w:rsidRPr="00DD52CD" w:rsidRDefault="00414A8D">
      <w:pPr>
        <w:rPr>
          <w:rFonts w:cstheme="minorHAnsi"/>
          <w:color w:val="000000"/>
          <w:sz w:val="20"/>
          <w:szCs w:val="20"/>
        </w:rPr>
      </w:pPr>
    </w:p>
    <w:p w14:paraId="1E727D60" w14:textId="79173EDA" w:rsidR="00414A8D" w:rsidRPr="00DD52CD" w:rsidRDefault="00414A8D">
      <w:pPr>
        <w:rPr>
          <w:rFonts w:cstheme="minorHAnsi"/>
          <w:color w:val="000000"/>
          <w:sz w:val="20"/>
          <w:szCs w:val="20"/>
        </w:rPr>
      </w:pPr>
      <w:r w:rsidRPr="00DD52CD">
        <w:rPr>
          <w:rFonts w:cstheme="minorHAnsi"/>
          <w:b/>
          <w:bCs/>
          <w:color w:val="000000"/>
          <w:sz w:val="20"/>
          <w:szCs w:val="20"/>
        </w:rPr>
        <w:t>Final Project:</w:t>
      </w:r>
      <w:r w:rsidRPr="00DD52CD">
        <w:rPr>
          <w:rFonts w:cstheme="minorHAnsi"/>
          <w:color w:val="000000"/>
          <w:sz w:val="20"/>
          <w:szCs w:val="20"/>
        </w:rPr>
        <w:t xml:space="preserve"> </w:t>
      </w:r>
      <w:r w:rsidR="00DD52CD" w:rsidRPr="00DD52CD">
        <w:rPr>
          <w:rFonts w:cstheme="minorHAnsi"/>
          <w:color w:val="000000"/>
          <w:sz w:val="20"/>
          <w:szCs w:val="20"/>
        </w:rPr>
        <w:t xml:space="preserve">Students will work in teams of two to </w:t>
      </w:r>
      <w:r w:rsidR="00DD52CD" w:rsidRPr="00DD52CD">
        <w:rPr>
          <w:rFonts w:eastAsia="Times New Roman" w:cstheme="minorHAnsi"/>
          <w:sz w:val="20"/>
          <w:szCs w:val="20"/>
        </w:rPr>
        <w:t xml:space="preserve">develop a planetary mission concept and proposal. They will bring together the knowledge they have been building about how we explore the Solar System and knowledge of planetary science together with an opportunity to develop an original idea, tie it to important scientific questions, and the make a persuasive argument that your approach is best. The project will include a written proposal and an oral presentation. </w:t>
      </w:r>
      <w:r w:rsidR="00F64222">
        <w:rPr>
          <w:rFonts w:eastAsia="Times New Roman" w:cstheme="minorHAnsi"/>
          <w:sz w:val="20"/>
          <w:szCs w:val="20"/>
        </w:rPr>
        <w:t xml:space="preserve">Proposals will include details about which types of measurements are needed to answer the proposals questions, what types are instruments are needed for those measurements and why, and a discussion about the strengths and limitations of their approach to the mission. Further details will be provided in class. </w:t>
      </w:r>
    </w:p>
    <w:p w14:paraId="7435F7E7" w14:textId="557456F2" w:rsidR="004C0323" w:rsidRDefault="004C0323">
      <w:pPr>
        <w:rPr>
          <w:rFonts w:cstheme="minorHAnsi"/>
          <w:color w:val="000000"/>
          <w:sz w:val="20"/>
          <w:szCs w:val="20"/>
        </w:rPr>
      </w:pPr>
    </w:p>
    <w:p w14:paraId="5FF1CD57" w14:textId="67A21B59" w:rsidR="0043612A" w:rsidRDefault="0043612A">
      <w:pPr>
        <w:rPr>
          <w:rFonts w:cstheme="minorHAnsi"/>
          <w:color w:val="000000"/>
          <w:sz w:val="20"/>
          <w:szCs w:val="20"/>
        </w:rPr>
      </w:pPr>
      <w:r w:rsidRPr="00DD52CD">
        <w:rPr>
          <w:rFonts w:cstheme="minorHAnsi"/>
          <w:b/>
          <w:bCs/>
          <w:color w:val="000000"/>
          <w:sz w:val="20"/>
          <w:szCs w:val="20"/>
        </w:rPr>
        <w:t xml:space="preserve">Final </w:t>
      </w:r>
      <w:r>
        <w:rPr>
          <w:rFonts w:cstheme="minorHAnsi"/>
          <w:b/>
          <w:bCs/>
          <w:color w:val="000000"/>
          <w:sz w:val="20"/>
          <w:szCs w:val="20"/>
        </w:rPr>
        <w:t>Exam</w:t>
      </w:r>
      <w:r w:rsidRPr="00DD52CD">
        <w:rPr>
          <w:rFonts w:cstheme="minorHAnsi"/>
          <w:b/>
          <w:bCs/>
          <w:color w:val="000000"/>
          <w:sz w:val="20"/>
          <w:szCs w:val="20"/>
        </w:rPr>
        <w:t>:</w:t>
      </w:r>
      <w:r w:rsidRPr="00DD52CD">
        <w:rPr>
          <w:rFonts w:cstheme="minorHAnsi"/>
          <w:color w:val="000000"/>
          <w:sz w:val="20"/>
          <w:szCs w:val="20"/>
        </w:rPr>
        <w:t xml:space="preserve"> </w:t>
      </w:r>
      <w:r>
        <w:rPr>
          <w:rFonts w:cstheme="minorHAnsi"/>
          <w:color w:val="000000"/>
          <w:sz w:val="20"/>
          <w:szCs w:val="20"/>
        </w:rPr>
        <w:t xml:space="preserve">The final exam for this course will be held on </w:t>
      </w:r>
      <w:r w:rsidRPr="0043612A">
        <w:rPr>
          <w:rFonts w:cstheme="minorHAnsi"/>
          <w:color w:val="000000"/>
          <w:sz w:val="20"/>
          <w:szCs w:val="20"/>
        </w:rPr>
        <w:t xml:space="preserve">5/01/2026 </w:t>
      </w:r>
      <w:r>
        <w:rPr>
          <w:rFonts w:cstheme="minorHAnsi"/>
          <w:color w:val="000000"/>
          <w:sz w:val="20"/>
          <w:szCs w:val="20"/>
        </w:rPr>
        <w:t>from</w:t>
      </w:r>
      <w:r w:rsidRPr="0043612A">
        <w:rPr>
          <w:rFonts w:cstheme="minorHAnsi"/>
          <w:color w:val="000000"/>
          <w:sz w:val="20"/>
          <w:szCs w:val="20"/>
        </w:rPr>
        <w:t xml:space="preserve"> 7:30 AM - 9:30 AM</w:t>
      </w:r>
      <w:r>
        <w:rPr>
          <w:rFonts w:cstheme="minorHAnsi"/>
          <w:color w:val="000000"/>
          <w:sz w:val="20"/>
          <w:szCs w:val="20"/>
        </w:rPr>
        <w:t xml:space="preserve">. </w:t>
      </w:r>
    </w:p>
    <w:p w14:paraId="19477D9F" w14:textId="77777777" w:rsidR="0043612A" w:rsidRPr="00DD52CD" w:rsidRDefault="0043612A">
      <w:pPr>
        <w:rPr>
          <w:rFonts w:cstheme="minorHAnsi"/>
          <w:color w:val="000000"/>
          <w:sz w:val="20"/>
          <w:szCs w:val="20"/>
        </w:rPr>
      </w:pPr>
    </w:p>
    <w:p w14:paraId="06454EE2" w14:textId="282C5597" w:rsidR="00E36974" w:rsidRPr="00DD52CD" w:rsidRDefault="00D10523">
      <w:pPr>
        <w:rPr>
          <w:rFonts w:cstheme="minorHAnsi"/>
          <w:color w:val="000000"/>
          <w:sz w:val="20"/>
          <w:szCs w:val="20"/>
        </w:rPr>
      </w:pPr>
      <w:r w:rsidRPr="00DD52CD">
        <w:rPr>
          <w:rFonts w:cstheme="minorHAnsi"/>
          <w:b/>
          <w:color w:val="000000"/>
          <w:sz w:val="20"/>
          <w:szCs w:val="20"/>
        </w:rPr>
        <w:t>Late Work Policy:</w:t>
      </w:r>
      <w:r w:rsidRPr="00DD52CD">
        <w:rPr>
          <w:rFonts w:cstheme="minorHAnsi"/>
          <w:color w:val="000000"/>
          <w:sz w:val="20"/>
          <w:szCs w:val="20"/>
        </w:rPr>
        <w:t xml:space="preserve"> Work turned in late</w:t>
      </w:r>
      <w:r w:rsidR="005714F0" w:rsidRPr="00DD52CD">
        <w:rPr>
          <w:rFonts w:cstheme="minorHAnsi"/>
          <w:color w:val="000000"/>
          <w:sz w:val="20"/>
          <w:szCs w:val="20"/>
        </w:rPr>
        <w:t xml:space="preserve"> for unexcused reasons</w:t>
      </w:r>
      <w:r w:rsidRPr="00DD52CD">
        <w:rPr>
          <w:rFonts w:cstheme="minorHAnsi"/>
          <w:color w:val="000000"/>
          <w:sz w:val="20"/>
          <w:szCs w:val="20"/>
        </w:rPr>
        <w:t xml:space="preserve"> will be subject to a grade reduction of 20% per day. </w:t>
      </w:r>
    </w:p>
    <w:p w14:paraId="26E655F5" w14:textId="77777777" w:rsidR="00A663AD" w:rsidRPr="00DD52CD" w:rsidRDefault="00A663AD">
      <w:pPr>
        <w:rPr>
          <w:rFonts w:cstheme="minorHAnsi"/>
          <w:sz w:val="20"/>
          <w:szCs w:val="20"/>
        </w:rPr>
      </w:pPr>
    </w:p>
    <w:p w14:paraId="6D7C5F68" w14:textId="389970F4" w:rsidR="00A663AD" w:rsidRPr="00DD52CD" w:rsidRDefault="00A663AD" w:rsidP="00ED5A46">
      <w:pPr>
        <w:pStyle w:val="Default"/>
        <w:rPr>
          <w:rFonts w:asciiTheme="minorHAnsi" w:hAnsiTheme="minorHAnsi" w:cstheme="minorHAnsi"/>
          <w:sz w:val="20"/>
          <w:szCs w:val="20"/>
        </w:rPr>
      </w:pPr>
      <w:r w:rsidRPr="00DD52CD">
        <w:rPr>
          <w:rFonts w:asciiTheme="minorHAnsi" w:hAnsiTheme="minorHAnsi" w:cstheme="minorHAnsi"/>
          <w:b/>
          <w:bCs/>
          <w:sz w:val="20"/>
          <w:szCs w:val="20"/>
        </w:rPr>
        <w:t xml:space="preserve">Makeup Policy: </w:t>
      </w:r>
      <w:r w:rsidR="00ED5A46" w:rsidRPr="00DD52CD">
        <w:rPr>
          <w:rFonts w:asciiTheme="minorHAnsi" w:hAnsiTheme="minorHAnsi" w:cstheme="minorHAnsi"/>
          <w:sz w:val="20"/>
          <w:szCs w:val="20"/>
        </w:rPr>
        <w:t xml:space="preserve">Requirements for class attendance and make-up exams, assignments, and other work in this course are consistent with university policies that can be found at: </w:t>
      </w:r>
      <w:hyperlink r:id="rId7" w:history="1">
        <w:r w:rsidR="00ED5A46" w:rsidRPr="00DD52CD">
          <w:rPr>
            <w:rStyle w:val="Hyperlink"/>
            <w:rFonts w:asciiTheme="minorHAnsi" w:hAnsiTheme="minorHAnsi" w:cstheme="minorHAnsi"/>
            <w:sz w:val="20"/>
            <w:szCs w:val="20"/>
          </w:rPr>
          <w:t>https://catalog.ufl.edu/ugrad/current/regulations/info/attendance.aspx</w:t>
        </w:r>
      </w:hyperlink>
      <w:r w:rsidR="00ED5A46" w:rsidRPr="00DD52CD">
        <w:rPr>
          <w:rFonts w:asciiTheme="minorHAnsi" w:hAnsiTheme="minorHAnsi" w:cstheme="minorHAnsi"/>
          <w:sz w:val="20"/>
          <w:szCs w:val="20"/>
        </w:rPr>
        <w:t xml:space="preserve"> </w:t>
      </w:r>
      <w:r w:rsidRPr="00DD52CD">
        <w:rPr>
          <w:rFonts w:asciiTheme="minorHAnsi" w:hAnsiTheme="minorHAnsi" w:cstheme="minorHAnsi"/>
          <w:sz w:val="20"/>
          <w:szCs w:val="20"/>
        </w:rPr>
        <w:t xml:space="preserve"> </w:t>
      </w:r>
      <w:r w:rsidR="00ED5A46" w:rsidRPr="00DD52CD">
        <w:rPr>
          <w:rFonts w:asciiTheme="minorHAnsi" w:hAnsiTheme="minorHAnsi" w:cstheme="minorHAnsi"/>
          <w:sz w:val="20"/>
          <w:szCs w:val="20"/>
        </w:rPr>
        <w:t xml:space="preserve"> </w:t>
      </w:r>
    </w:p>
    <w:p w14:paraId="57651CF4" w14:textId="77777777" w:rsidR="00A663AD" w:rsidRPr="00DD52CD" w:rsidRDefault="00A663AD" w:rsidP="00A663AD">
      <w:pPr>
        <w:pStyle w:val="Default"/>
        <w:jc w:val="both"/>
        <w:rPr>
          <w:rFonts w:asciiTheme="minorHAnsi" w:hAnsiTheme="minorHAnsi" w:cstheme="minorHAnsi"/>
          <w:sz w:val="20"/>
          <w:szCs w:val="20"/>
        </w:rPr>
      </w:pPr>
    </w:p>
    <w:p w14:paraId="5D14A65D" w14:textId="6DC55F28" w:rsidR="00A663AD" w:rsidRPr="00DD52CD" w:rsidRDefault="00A663AD" w:rsidP="00A663AD">
      <w:pPr>
        <w:pStyle w:val="Default"/>
        <w:jc w:val="both"/>
        <w:rPr>
          <w:rFonts w:asciiTheme="minorHAnsi" w:hAnsiTheme="minorHAnsi" w:cstheme="minorHAnsi"/>
          <w:sz w:val="20"/>
          <w:szCs w:val="20"/>
        </w:rPr>
      </w:pPr>
      <w:r w:rsidRPr="00DD52CD">
        <w:rPr>
          <w:rFonts w:asciiTheme="minorHAnsi" w:hAnsiTheme="minorHAnsi" w:cstheme="minorHAnsi"/>
          <w:b/>
          <w:bCs/>
          <w:sz w:val="20"/>
          <w:szCs w:val="20"/>
        </w:rPr>
        <w:t xml:space="preserve">Email: </w:t>
      </w:r>
      <w:r w:rsidRPr="00DD52CD">
        <w:rPr>
          <w:rFonts w:asciiTheme="minorHAnsi" w:hAnsiTheme="minorHAnsi" w:cstheme="minorHAnsi"/>
          <w:sz w:val="20"/>
          <w:szCs w:val="20"/>
        </w:rPr>
        <w:t xml:space="preserve">ALL email communications </w:t>
      </w:r>
      <w:r w:rsidR="008B34DF" w:rsidRPr="00DD52CD">
        <w:rPr>
          <w:rFonts w:asciiTheme="minorHAnsi" w:hAnsiTheme="minorHAnsi" w:cstheme="minorHAnsi"/>
          <w:sz w:val="20"/>
          <w:szCs w:val="20"/>
        </w:rPr>
        <w:t xml:space="preserve">must </w:t>
      </w:r>
      <w:r w:rsidRPr="00DD52CD">
        <w:rPr>
          <w:rFonts w:asciiTheme="minorHAnsi" w:hAnsiTheme="minorHAnsi" w:cstheme="minorHAnsi"/>
          <w:sz w:val="20"/>
          <w:szCs w:val="20"/>
        </w:rPr>
        <w:t xml:space="preserve">be sent from (and will be sent to) your Gatorlink accounts, or be sent through the Canvas email tool. </w:t>
      </w:r>
      <w:r w:rsidR="008B34DF" w:rsidRPr="00DD52CD">
        <w:rPr>
          <w:rFonts w:asciiTheme="minorHAnsi" w:hAnsiTheme="minorHAnsi" w:cstheme="minorHAnsi"/>
          <w:sz w:val="20"/>
          <w:szCs w:val="20"/>
        </w:rPr>
        <w:t>Emails will receive a response within 24 hours</w:t>
      </w:r>
      <w:r w:rsidR="00D95C60" w:rsidRPr="00DD52CD">
        <w:rPr>
          <w:rFonts w:asciiTheme="minorHAnsi" w:hAnsiTheme="minorHAnsi" w:cstheme="minorHAnsi"/>
          <w:sz w:val="20"/>
          <w:szCs w:val="20"/>
        </w:rPr>
        <w:t xml:space="preserve"> Monday through Friday</w:t>
      </w:r>
      <w:r w:rsidR="008B34DF" w:rsidRPr="00DD52CD">
        <w:rPr>
          <w:rFonts w:asciiTheme="minorHAnsi" w:hAnsiTheme="minorHAnsi" w:cstheme="minorHAnsi"/>
          <w:sz w:val="20"/>
          <w:szCs w:val="20"/>
        </w:rPr>
        <w:t xml:space="preserve">. </w:t>
      </w:r>
      <w:r w:rsidR="008B34DF" w:rsidRPr="00DD52CD">
        <w:rPr>
          <w:rFonts w:asciiTheme="minorHAnsi" w:hAnsiTheme="minorHAnsi" w:cstheme="minorHAnsi"/>
          <w:b/>
          <w:sz w:val="20"/>
          <w:szCs w:val="20"/>
        </w:rPr>
        <w:t>B</w:t>
      </w:r>
      <w:r w:rsidRPr="00DD52CD">
        <w:rPr>
          <w:rFonts w:asciiTheme="minorHAnsi" w:hAnsiTheme="minorHAnsi" w:cstheme="minorHAnsi"/>
          <w:b/>
          <w:sz w:val="20"/>
          <w:szCs w:val="20"/>
        </w:rPr>
        <w:t>efore sending Dr. Elardo a question via email please check the syllabus and class website for the answer to your question.</w:t>
      </w:r>
      <w:r w:rsidRPr="00DD52CD">
        <w:rPr>
          <w:rFonts w:asciiTheme="minorHAnsi" w:hAnsiTheme="minorHAnsi" w:cstheme="minorHAnsi"/>
          <w:sz w:val="20"/>
          <w:szCs w:val="20"/>
        </w:rPr>
        <w:t xml:space="preserve"> </w:t>
      </w:r>
    </w:p>
    <w:p w14:paraId="7C3F22EF" w14:textId="77777777" w:rsidR="00A663AD" w:rsidRPr="00DD52CD" w:rsidRDefault="00A663AD" w:rsidP="00A663AD">
      <w:pPr>
        <w:pStyle w:val="Default"/>
        <w:jc w:val="both"/>
        <w:rPr>
          <w:rFonts w:asciiTheme="minorHAnsi" w:hAnsiTheme="minorHAnsi" w:cstheme="minorHAnsi"/>
          <w:sz w:val="20"/>
          <w:szCs w:val="20"/>
        </w:rPr>
      </w:pPr>
    </w:p>
    <w:p w14:paraId="1D2C3345" w14:textId="77777777" w:rsidR="00A663AD" w:rsidRPr="00DD52CD" w:rsidRDefault="00A663AD" w:rsidP="00A663AD">
      <w:pPr>
        <w:pStyle w:val="Default"/>
        <w:rPr>
          <w:rFonts w:asciiTheme="minorHAnsi" w:hAnsiTheme="minorHAnsi" w:cstheme="minorHAnsi"/>
          <w:b/>
          <w:bCs/>
          <w:sz w:val="20"/>
          <w:szCs w:val="20"/>
        </w:rPr>
      </w:pPr>
      <w:r w:rsidRPr="00DD52CD">
        <w:rPr>
          <w:rFonts w:asciiTheme="minorHAnsi" w:hAnsiTheme="minorHAnsi" w:cstheme="minorHAnsi"/>
          <w:b/>
          <w:bCs/>
          <w:sz w:val="20"/>
          <w:szCs w:val="20"/>
        </w:rPr>
        <w:t xml:space="preserve">Course Evaluation </w:t>
      </w:r>
    </w:p>
    <w:p w14:paraId="43B7AF10" w14:textId="77777777" w:rsidR="00A663AD" w:rsidRPr="00DD52CD" w:rsidRDefault="00A663AD" w:rsidP="00A663AD">
      <w:pPr>
        <w:pStyle w:val="Default"/>
        <w:rPr>
          <w:rFonts w:asciiTheme="minorHAnsi" w:hAnsiTheme="minorHAnsi" w:cstheme="minorHAnsi"/>
          <w:sz w:val="20"/>
          <w:szCs w:val="20"/>
        </w:rPr>
      </w:pPr>
      <w:r w:rsidRPr="00DD52CD">
        <w:rPr>
          <w:rFonts w:asciiTheme="minorHAnsi" w:hAnsiTheme="minorHAnsi" w:cstheme="minorHAnsi"/>
          <w:sz w:val="20"/>
          <w:szCs w:val="20"/>
        </w:rPr>
        <w:t>Students are expected to provide feedback on the quality of instruction in this course by completing online evaluations at https://gatorevals.aa.ufl.edu/.  Evaluations are typically open during the last two or three weeks of the semester, but students will be given specific times when they are open. Summary results of these assessments are available to students at https://gatorevals.aa.ufl.edu/.</w:t>
      </w:r>
    </w:p>
    <w:p w14:paraId="78C3E036" w14:textId="77777777" w:rsidR="00A663AD" w:rsidRPr="00DD52CD" w:rsidRDefault="00A663AD">
      <w:pPr>
        <w:rPr>
          <w:rFonts w:cstheme="minorHAnsi"/>
          <w:sz w:val="20"/>
          <w:szCs w:val="20"/>
        </w:rPr>
      </w:pPr>
    </w:p>
    <w:p w14:paraId="72281085" w14:textId="77777777" w:rsidR="009C102A" w:rsidRPr="00FF0957" w:rsidRDefault="009C102A" w:rsidP="009C102A">
      <w:pPr>
        <w:tabs>
          <w:tab w:val="left" w:pos="6785"/>
        </w:tabs>
        <w:jc w:val="left"/>
        <w:rPr>
          <w:rFonts w:cstheme="minorHAnsi"/>
          <w:b/>
          <w:sz w:val="28"/>
          <w:szCs w:val="20"/>
        </w:rPr>
      </w:pPr>
      <w:r w:rsidRPr="00FF0957">
        <w:rPr>
          <w:rFonts w:cstheme="minorHAnsi"/>
          <w:b/>
          <w:bCs/>
          <w:color w:val="212121"/>
          <w:sz w:val="20"/>
          <w:szCs w:val="20"/>
          <w:shd w:val="clear" w:color="auto" w:fill="FFFFFF"/>
        </w:rPr>
        <w:t>This course complies with all UF academic policies. For information on those polices and for resources for students, please see </w:t>
      </w:r>
      <w:hyperlink r:id="rId8" w:tooltip="https://syllabus.ufl.edu/syllabus-policy/uf-syllabus-policy-links/" w:history="1">
        <w:r w:rsidRPr="00FF0957">
          <w:rPr>
            <w:rFonts w:cstheme="minorHAnsi"/>
            <w:b/>
            <w:bCs/>
            <w:color w:val="467886"/>
            <w:sz w:val="20"/>
            <w:szCs w:val="20"/>
            <w:u w:val="single"/>
            <w:bdr w:val="none" w:sz="0" w:space="0" w:color="auto" w:frame="1"/>
            <w:shd w:val="clear" w:color="auto" w:fill="FFFFFF"/>
          </w:rPr>
          <w:t>this link</w:t>
        </w:r>
      </w:hyperlink>
      <w:r w:rsidRPr="00FF0957">
        <w:rPr>
          <w:rFonts w:cstheme="minorHAnsi"/>
          <w:b/>
          <w:bCs/>
          <w:color w:val="212121"/>
          <w:sz w:val="20"/>
          <w:szCs w:val="20"/>
          <w:shd w:val="clear" w:color="auto" w:fill="FFFFFF"/>
        </w:rPr>
        <w:t>.</w:t>
      </w:r>
    </w:p>
    <w:p w14:paraId="58163BD7" w14:textId="1C230C20" w:rsidR="00F75B1E" w:rsidRPr="007476C9" w:rsidRDefault="002051EE" w:rsidP="002051EE">
      <w:pPr>
        <w:tabs>
          <w:tab w:val="left" w:pos="6785"/>
        </w:tabs>
        <w:jc w:val="left"/>
        <w:rPr>
          <w:b/>
          <w:sz w:val="20"/>
          <w:szCs w:val="24"/>
        </w:rPr>
      </w:pPr>
      <w:r>
        <w:rPr>
          <w:b/>
          <w:sz w:val="24"/>
          <w:szCs w:val="24"/>
        </w:rPr>
        <w:tab/>
      </w:r>
    </w:p>
    <w:p w14:paraId="3C917077" w14:textId="77777777" w:rsidR="00F64222" w:rsidRDefault="00F64222" w:rsidP="00A663AD">
      <w:pPr>
        <w:jc w:val="center"/>
        <w:rPr>
          <w:b/>
          <w:sz w:val="32"/>
        </w:rPr>
      </w:pPr>
    </w:p>
    <w:p w14:paraId="483C2894" w14:textId="77777777" w:rsidR="00183741" w:rsidRDefault="00183741" w:rsidP="00A663AD">
      <w:pPr>
        <w:jc w:val="center"/>
        <w:rPr>
          <w:b/>
          <w:sz w:val="32"/>
        </w:rPr>
      </w:pPr>
    </w:p>
    <w:p w14:paraId="20EA9328" w14:textId="77777777" w:rsidR="00183741" w:rsidRDefault="00183741" w:rsidP="00A663AD">
      <w:pPr>
        <w:jc w:val="center"/>
        <w:rPr>
          <w:b/>
          <w:sz w:val="32"/>
        </w:rPr>
      </w:pPr>
    </w:p>
    <w:p w14:paraId="6F4241FE" w14:textId="77777777" w:rsidR="00183741" w:rsidRDefault="00183741" w:rsidP="00A663AD">
      <w:pPr>
        <w:jc w:val="center"/>
        <w:rPr>
          <w:b/>
          <w:sz w:val="32"/>
        </w:rPr>
      </w:pPr>
    </w:p>
    <w:p w14:paraId="1691955A" w14:textId="60CC28F7" w:rsidR="001A3FE3" w:rsidRDefault="00927EA0" w:rsidP="00A663AD">
      <w:pPr>
        <w:jc w:val="center"/>
        <w:rPr>
          <w:b/>
          <w:sz w:val="32"/>
        </w:rPr>
      </w:pPr>
      <w:r w:rsidRPr="00927EA0">
        <w:rPr>
          <w:b/>
          <w:sz w:val="32"/>
        </w:rPr>
        <w:lastRenderedPageBreak/>
        <w:t xml:space="preserve">Schedule of </w:t>
      </w:r>
      <w:r w:rsidR="006556D9">
        <w:rPr>
          <w:b/>
          <w:sz w:val="32"/>
        </w:rPr>
        <w:t xml:space="preserve">Lecture </w:t>
      </w:r>
      <w:r w:rsidRPr="00927EA0">
        <w:rPr>
          <w:b/>
          <w:sz w:val="32"/>
        </w:rPr>
        <w:t>Topics</w:t>
      </w:r>
    </w:p>
    <w:tbl>
      <w:tblPr>
        <w:tblStyle w:val="TableGrid"/>
        <w:tblW w:w="9445" w:type="dxa"/>
        <w:tblLook w:val="04A0" w:firstRow="1" w:lastRow="0" w:firstColumn="1" w:lastColumn="0" w:noHBand="0" w:noVBand="1"/>
      </w:tblPr>
      <w:tblGrid>
        <w:gridCol w:w="743"/>
        <w:gridCol w:w="601"/>
        <w:gridCol w:w="960"/>
        <w:gridCol w:w="5431"/>
        <w:gridCol w:w="1710"/>
      </w:tblGrid>
      <w:tr w:rsidR="001062E2" w14:paraId="31C2C3E7" w14:textId="77777777" w:rsidTr="00FD0F0A">
        <w:tc>
          <w:tcPr>
            <w:tcW w:w="743" w:type="dxa"/>
          </w:tcPr>
          <w:p w14:paraId="360E4AC2" w14:textId="77777777" w:rsidR="001062E2" w:rsidRPr="00E00DF3" w:rsidRDefault="001062E2" w:rsidP="00D46140">
            <w:pPr>
              <w:pStyle w:val="Default"/>
              <w:rPr>
                <w:rFonts w:ascii="Calibri" w:hAnsi="Calibri" w:cs="Calibri"/>
                <w:b/>
                <w:sz w:val="20"/>
                <w:szCs w:val="22"/>
              </w:rPr>
            </w:pPr>
            <w:r w:rsidRPr="00E00DF3">
              <w:rPr>
                <w:rFonts w:ascii="Calibri" w:hAnsi="Calibri" w:cs="Calibri"/>
                <w:b/>
                <w:sz w:val="20"/>
                <w:szCs w:val="22"/>
              </w:rPr>
              <w:t>Week</w:t>
            </w:r>
          </w:p>
        </w:tc>
        <w:tc>
          <w:tcPr>
            <w:tcW w:w="601" w:type="dxa"/>
          </w:tcPr>
          <w:p w14:paraId="5D56D25C" w14:textId="77777777" w:rsidR="001062E2" w:rsidRPr="00E00DF3" w:rsidRDefault="001062E2" w:rsidP="00D46140">
            <w:pPr>
              <w:pStyle w:val="Default"/>
              <w:rPr>
                <w:rFonts w:ascii="Calibri" w:hAnsi="Calibri" w:cs="Calibri"/>
                <w:b/>
                <w:sz w:val="20"/>
                <w:szCs w:val="22"/>
              </w:rPr>
            </w:pPr>
            <w:r w:rsidRPr="00E00DF3">
              <w:rPr>
                <w:rFonts w:ascii="Calibri" w:hAnsi="Calibri" w:cs="Calibri"/>
                <w:b/>
                <w:sz w:val="20"/>
                <w:szCs w:val="22"/>
              </w:rPr>
              <w:t>Day</w:t>
            </w:r>
          </w:p>
        </w:tc>
        <w:tc>
          <w:tcPr>
            <w:tcW w:w="960" w:type="dxa"/>
          </w:tcPr>
          <w:p w14:paraId="66D1041D" w14:textId="77777777" w:rsidR="001062E2" w:rsidRPr="00E00DF3" w:rsidRDefault="001062E2" w:rsidP="00D46140">
            <w:pPr>
              <w:pStyle w:val="Default"/>
              <w:rPr>
                <w:rFonts w:ascii="Calibri" w:hAnsi="Calibri" w:cs="Calibri"/>
                <w:b/>
                <w:sz w:val="20"/>
                <w:szCs w:val="22"/>
              </w:rPr>
            </w:pPr>
            <w:r w:rsidRPr="00E00DF3">
              <w:rPr>
                <w:rFonts w:ascii="Calibri" w:hAnsi="Calibri" w:cs="Calibri"/>
                <w:b/>
                <w:sz w:val="20"/>
                <w:szCs w:val="22"/>
              </w:rPr>
              <w:t>Date</w:t>
            </w:r>
          </w:p>
        </w:tc>
        <w:tc>
          <w:tcPr>
            <w:tcW w:w="5431" w:type="dxa"/>
          </w:tcPr>
          <w:p w14:paraId="7B97AD90" w14:textId="77777777" w:rsidR="001062E2" w:rsidRPr="00E00DF3" w:rsidRDefault="001062E2" w:rsidP="00D46140">
            <w:pPr>
              <w:pStyle w:val="Default"/>
              <w:rPr>
                <w:rFonts w:ascii="Calibri" w:hAnsi="Calibri" w:cs="Calibri"/>
                <w:b/>
                <w:sz w:val="20"/>
                <w:szCs w:val="22"/>
              </w:rPr>
            </w:pPr>
            <w:r w:rsidRPr="00E00DF3">
              <w:rPr>
                <w:rFonts w:ascii="Calibri" w:hAnsi="Calibri" w:cs="Calibri"/>
                <w:b/>
                <w:sz w:val="20"/>
                <w:szCs w:val="22"/>
              </w:rPr>
              <w:t>Topic</w:t>
            </w:r>
          </w:p>
        </w:tc>
        <w:tc>
          <w:tcPr>
            <w:tcW w:w="1710" w:type="dxa"/>
          </w:tcPr>
          <w:p w14:paraId="04EA7623" w14:textId="01D3B5F3" w:rsidR="001062E2" w:rsidRPr="00E00DF3" w:rsidRDefault="00FD0F0A" w:rsidP="00555A32">
            <w:pPr>
              <w:pStyle w:val="Default"/>
              <w:jc w:val="center"/>
              <w:rPr>
                <w:rFonts w:ascii="Calibri" w:hAnsi="Calibri" w:cs="Calibri"/>
                <w:b/>
                <w:sz w:val="20"/>
                <w:szCs w:val="22"/>
              </w:rPr>
            </w:pPr>
            <w:r>
              <w:rPr>
                <w:rFonts w:ascii="Calibri" w:hAnsi="Calibri" w:cs="Calibri"/>
                <w:b/>
                <w:sz w:val="20"/>
                <w:szCs w:val="22"/>
              </w:rPr>
              <w:t xml:space="preserve">Optional </w:t>
            </w:r>
            <w:r w:rsidR="001062E2" w:rsidRPr="00E00DF3">
              <w:rPr>
                <w:rFonts w:ascii="Calibri" w:hAnsi="Calibri" w:cs="Calibri"/>
                <w:b/>
                <w:sz w:val="20"/>
                <w:szCs w:val="22"/>
              </w:rPr>
              <w:t>Reading</w:t>
            </w:r>
          </w:p>
        </w:tc>
      </w:tr>
      <w:tr w:rsidR="00CE40FD" w14:paraId="7B42C784" w14:textId="77777777" w:rsidTr="00FD0F0A">
        <w:tc>
          <w:tcPr>
            <w:tcW w:w="743" w:type="dxa"/>
            <w:vMerge w:val="restart"/>
            <w:vAlign w:val="center"/>
          </w:tcPr>
          <w:p w14:paraId="1EC9B4F7" w14:textId="28B5DED5" w:rsidR="00CE40FD" w:rsidRPr="00565A12" w:rsidRDefault="00CE40FD" w:rsidP="00D46140">
            <w:pPr>
              <w:pStyle w:val="Default"/>
              <w:jc w:val="center"/>
              <w:rPr>
                <w:rFonts w:ascii="Calibri" w:hAnsi="Calibri" w:cs="Calibri"/>
                <w:sz w:val="36"/>
                <w:szCs w:val="36"/>
              </w:rPr>
            </w:pPr>
            <w:r w:rsidRPr="00565A12">
              <w:rPr>
                <w:rFonts w:ascii="Calibri" w:hAnsi="Calibri" w:cs="Calibri"/>
                <w:sz w:val="36"/>
                <w:szCs w:val="36"/>
              </w:rPr>
              <w:t>1</w:t>
            </w:r>
          </w:p>
        </w:tc>
        <w:tc>
          <w:tcPr>
            <w:tcW w:w="601" w:type="dxa"/>
          </w:tcPr>
          <w:p w14:paraId="3B301776" w14:textId="014F5C05" w:rsidR="00CE40FD" w:rsidRDefault="00A97C84" w:rsidP="00164AA1">
            <w:pPr>
              <w:pStyle w:val="Default"/>
              <w:jc w:val="center"/>
              <w:rPr>
                <w:rFonts w:ascii="Calibri" w:hAnsi="Calibri" w:cs="Calibri"/>
                <w:sz w:val="20"/>
                <w:szCs w:val="20"/>
              </w:rPr>
            </w:pPr>
            <w:r>
              <w:rPr>
                <w:rFonts w:ascii="Calibri" w:hAnsi="Calibri" w:cs="Calibri"/>
                <w:sz w:val="20"/>
                <w:szCs w:val="20"/>
              </w:rPr>
              <w:t>M</w:t>
            </w:r>
          </w:p>
        </w:tc>
        <w:tc>
          <w:tcPr>
            <w:tcW w:w="960" w:type="dxa"/>
          </w:tcPr>
          <w:p w14:paraId="3F00D864" w14:textId="64475F8C" w:rsidR="00A97C84" w:rsidRPr="00E00DF3" w:rsidRDefault="00A97C84" w:rsidP="00D46140">
            <w:pPr>
              <w:pStyle w:val="Default"/>
              <w:rPr>
                <w:rFonts w:ascii="Calibri" w:hAnsi="Calibri" w:cs="Calibri"/>
                <w:sz w:val="20"/>
                <w:szCs w:val="20"/>
              </w:rPr>
            </w:pPr>
            <w:r>
              <w:rPr>
                <w:rFonts w:ascii="Calibri" w:hAnsi="Calibri" w:cs="Calibri"/>
                <w:sz w:val="20"/>
                <w:szCs w:val="20"/>
              </w:rPr>
              <w:t>Jan-12</w:t>
            </w:r>
          </w:p>
        </w:tc>
        <w:tc>
          <w:tcPr>
            <w:tcW w:w="5431" w:type="dxa"/>
          </w:tcPr>
          <w:p w14:paraId="1E7A5BF5" w14:textId="59BA45B6" w:rsidR="00CE40FD" w:rsidRDefault="001C7D86" w:rsidP="001062E2">
            <w:pPr>
              <w:pStyle w:val="Default"/>
              <w:rPr>
                <w:rFonts w:ascii="Calibri" w:hAnsi="Calibri" w:cs="Calibri"/>
                <w:sz w:val="20"/>
                <w:szCs w:val="20"/>
              </w:rPr>
            </w:pPr>
            <w:r>
              <w:rPr>
                <w:rFonts w:ascii="Calibri" w:hAnsi="Calibri" w:cs="Calibri"/>
                <w:sz w:val="20"/>
                <w:szCs w:val="20"/>
              </w:rPr>
              <w:t>Course Introduction/Syllabus Review</w:t>
            </w:r>
          </w:p>
        </w:tc>
        <w:tc>
          <w:tcPr>
            <w:tcW w:w="1710" w:type="dxa"/>
          </w:tcPr>
          <w:p w14:paraId="5726817F" w14:textId="77777777" w:rsidR="00CE40FD" w:rsidRPr="00E00DF3" w:rsidRDefault="00CE40FD" w:rsidP="00A62A6F">
            <w:pPr>
              <w:pStyle w:val="Default"/>
              <w:jc w:val="center"/>
              <w:rPr>
                <w:rFonts w:ascii="Calibri" w:hAnsi="Calibri" w:cs="Calibri"/>
                <w:sz w:val="20"/>
                <w:szCs w:val="20"/>
              </w:rPr>
            </w:pPr>
          </w:p>
        </w:tc>
      </w:tr>
      <w:tr w:rsidR="00CE40FD" w14:paraId="2D2B13B4" w14:textId="77777777" w:rsidTr="00FD0F0A">
        <w:tc>
          <w:tcPr>
            <w:tcW w:w="743" w:type="dxa"/>
            <w:vMerge/>
            <w:vAlign w:val="center"/>
          </w:tcPr>
          <w:p w14:paraId="17E24EAF" w14:textId="5F465849" w:rsidR="00CE40FD" w:rsidRPr="00565A12" w:rsidRDefault="00CE40FD" w:rsidP="00D46140">
            <w:pPr>
              <w:pStyle w:val="Default"/>
              <w:jc w:val="center"/>
              <w:rPr>
                <w:rFonts w:ascii="Calibri" w:hAnsi="Calibri" w:cs="Calibri"/>
                <w:sz w:val="36"/>
                <w:szCs w:val="36"/>
              </w:rPr>
            </w:pPr>
          </w:p>
        </w:tc>
        <w:tc>
          <w:tcPr>
            <w:tcW w:w="601" w:type="dxa"/>
          </w:tcPr>
          <w:p w14:paraId="5FF15A47" w14:textId="59A3DAAB" w:rsidR="00CE40FD" w:rsidRPr="00E00DF3" w:rsidRDefault="00CE40FD" w:rsidP="00164AA1">
            <w:pPr>
              <w:pStyle w:val="Default"/>
              <w:jc w:val="center"/>
              <w:rPr>
                <w:rFonts w:ascii="Calibri" w:hAnsi="Calibri" w:cs="Calibri"/>
                <w:sz w:val="20"/>
                <w:szCs w:val="20"/>
              </w:rPr>
            </w:pPr>
            <w:r>
              <w:rPr>
                <w:rFonts w:ascii="Calibri" w:hAnsi="Calibri" w:cs="Calibri"/>
                <w:sz w:val="20"/>
                <w:szCs w:val="20"/>
              </w:rPr>
              <w:t>W</w:t>
            </w:r>
          </w:p>
        </w:tc>
        <w:tc>
          <w:tcPr>
            <w:tcW w:w="960" w:type="dxa"/>
          </w:tcPr>
          <w:p w14:paraId="4921334E" w14:textId="33DCDB76" w:rsidR="00CE40FD" w:rsidRPr="00E00DF3" w:rsidRDefault="00A97C84" w:rsidP="00D46140">
            <w:pPr>
              <w:pStyle w:val="Default"/>
              <w:rPr>
                <w:rFonts w:ascii="Calibri" w:hAnsi="Calibri" w:cs="Calibri"/>
                <w:sz w:val="20"/>
                <w:szCs w:val="20"/>
              </w:rPr>
            </w:pPr>
            <w:r>
              <w:rPr>
                <w:rFonts w:ascii="Calibri" w:hAnsi="Calibri" w:cs="Calibri"/>
                <w:sz w:val="20"/>
                <w:szCs w:val="20"/>
              </w:rPr>
              <w:t>Jan-14</w:t>
            </w:r>
          </w:p>
        </w:tc>
        <w:tc>
          <w:tcPr>
            <w:tcW w:w="5431" w:type="dxa"/>
          </w:tcPr>
          <w:p w14:paraId="19BA0530" w14:textId="5A114C01" w:rsidR="00CE40FD" w:rsidRPr="00E00DF3" w:rsidRDefault="00CE40FD" w:rsidP="001062E2">
            <w:pPr>
              <w:pStyle w:val="Default"/>
              <w:rPr>
                <w:rFonts w:ascii="Calibri" w:hAnsi="Calibri" w:cs="Calibri"/>
                <w:sz w:val="20"/>
                <w:szCs w:val="20"/>
              </w:rPr>
            </w:pPr>
            <w:r>
              <w:rPr>
                <w:rFonts w:ascii="Calibri" w:hAnsi="Calibri" w:cs="Calibri"/>
                <w:sz w:val="20"/>
                <w:szCs w:val="20"/>
              </w:rPr>
              <w:t xml:space="preserve">Exploration of the Solar System </w:t>
            </w:r>
          </w:p>
        </w:tc>
        <w:tc>
          <w:tcPr>
            <w:tcW w:w="1710" w:type="dxa"/>
          </w:tcPr>
          <w:p w14:paraId="1065D1B7" w14:textId="30428E1D" w:rsidR="00CE40FD" w:rsidRPr="00E00DF3" w:rsidRDefault="00CE40FD" w:rsidP="00A62A6F">
            <w:pPr>
              <w:pStyle w:val="Default"/>
              <w:jc w:val="center"/>
              <w:rPr>
                <w:rFonts w:ascii="Calibri" w:hAnsi="Calibri" w:cs="Calibri"/>
                <w:sz w:val="20"/>
                <w:szCs w:val="20"/>
              </w:rPr>
            </w:pPr>
          </w:p>
        </w:tc>
      </w:tr>
      <w:tr w:rsidR="00CE40FD" w14:paraId="4C22EA12" w14:textId="77777777" w:rsidTr="00FD0F0A">
        <w:tc>
          <w:tcPr>
            <w:tcW w:w="743" w:type="dxa"/>
            <w:vMerge/>
            <w:vAlign w:val="center"/>
          </w:tcPr>
          <w:p w14:paraId="689F9909" w14:textId="77777777" w:rsidR="00CE40FD" w:rsidRPr="00565A12" w:rsidRDefault="00CE40FD" w:rsidP="00D46140">
            <w:pPr>
              <w:pStyle w:val="Default"/>
              <w:jc w:val="center"/>
              <w:rPr>
                <w:rFonts w:ascii="Calibri" w:hAnsi="Calibri" w:cs="Calibri"/>
                <w:sz w:val="36"/>
                <w:szCs w:val="36"/>
              </w:rPr>
            </w:pPr>
          </w:p>
        </w:tc>
        <w:tc>
          <w:tcPr>
            <w:tcW w:w="601" w:type="dxa"/>
          </w:tcPr>
          <w:p w14:paraId="4DBED465" w14:textId="7E08B360" w:rsidR="00CE40FD" w:rsidRPr="00E00DF3" w:rsidRDefault="00CE40FD" w:rsidP="00164AA1">
            <w:pPr>
              <w:pStyle w:val="Default"/>
              <w:jc w:val="center"/>
              <w:rPr>
                <w:rFonts w:ascii="Calibri" w:hAnsi="Calibri" w:cs="Calibri"/>
                <w:sz w:val="20"/>
                <w:szCs w:val="20"/>
              </w:rPr>
            </w:pPr>
            <w:r>
              <w:rPr>
                <w:rFonts w:ascii="Calibri" w:hAnsi="Calibri" w:cs="Calibri"/>
                <w:sz w:val="20"/>
                <w:szCs w:val="20"/>
              </w:rPr>
              <w:t>F</w:t>
            </w:r>
          </w:p>
        </w:tc>
        <w:tc>
          <w:tcPr>
            <w:tcW w:w="960" w:type="dxa"/>
          </w:tcPr>
          <w:p w14:paraId="2CE716A3" w14:textId="6CEE0867" w:rsidR="00CE40FD" w:rsidRPr="00E00DF3" w:rsidRDefault="00A97C84" w:rsidP="00D46140">
            <w:pPr>
              <w:pStyle w:val="Default"/>
              <w:rPr>
                <w:rFonts w:ascii="Calibri" w:hAnsi="Calibri" w:cs="Calibri"/>
                <w:sz w:val="20"/>
                <w:szCs w:val="20"/>
              </w:rPr>
            </w:pPr>
            <w:r>
              <w:rPr>
                <w:rFonts w:ascii="Calibri" w:hAnsi="Calibri" w:cs="Calibri"/>
                <w:sz w:val="20"/>
                <w:szCs w:val="20"/>
              </w:rPr>
              <w:t>Jan-16</w:t>
            </w:r>
          </w:p>
        </w:tc>
        <w:tc>
          <w:tcPr>
            <w:tcW w:w="5431" w:type="dxa"/>
          </w:tcPr>
          <w:p w14:paraId="385C2CEE" w14:textId="3D0E24AF" w:rsidR="00CE40FD" w:rsidRPr="00E00DF3" w:rsidRDefault="00CE40FD" w:rsidP="00D46140">
            <w:pPr>
              <w:pStyle w:val="Default"/>
              <w:rPr>
                <w:rFonts w:ascii="Calibri" w:hAnsi="Calibri" w:cs="Calibri"/>
                <w:sz w:val="20"/>
                <w:szCs w:val="20"/>
              </w:rPr>
            </w:pPr>
            <w:r>
              <w:rPr>
                <w:rFonts w:ascii="Calibri" w:hAnsi="Calibri" w:cs="Calibri"/>
                <w:sz w:val="20"/>
                <w:szCs w:val="20"/>
              </w:rPr>
              <w:t xml:space="preserve">Stellar Evolution and Nucleosynthesis </w:t>
            </w:r>
          </w:p>
        </w:tc>
        <w:tc>
          <w:tcPr>
            <w:tcW w:w="1710" w:type="dxa"/>
          </w:tcPr>
          <w:p w14:paraId="43346567" w14:textId="7E0B5595" w:rsidR="00CE40FD" w:rsidRPr="00E00DF3" w:rsidRDefault="00CE40FD" w:rsidP="00A62A6F">
            <w:pPr>
              <w:pStyle w:val="Default"/>
              <w:jc w:val="center"/>
              <w:rPr>
                <w:rFonts w:ascii="Calibri" w:hAnsi="Calibri" w:cs="Calibri"/>
                <w:sz w:val="20"/>
                <w:szCs w:val="20"/>
              </w:rPr>
            </w:pPr>
            <w:r>
              <w:rPr>
                <w:rFonts w:ascii="Calibri" w:hAnsi="Calibri" w:cs="Calibri"/>
                <w:sz w:val="20"/>
                <w:szCs w:val="20"/>
              </w:rPr>
              <w:t>289 - 323</w:t>
            </w:r>
          </w:p>
        </w:tc>
      </w:tr>
      <w:tr w:rsidR="00A97C84" w14:paraId="7D91ADE2" w14:textId="77777777" w:rsidTr="00FD0F0A">
        <w:tc>
          <w:tcPr>
            <w:tcW w:w="743" w:type="dxa"/>
            <w:vMerge w:val="restart"/>
            <w:vAlign w:val="center"/>
          </w:tcPr>
          <w:p w14:paraId="1D1DF18D" w14:textId="6D77CD98" w:rsidR="00A97C84" w:rsidRPr="00565A12" w:rsidRDefault="00A97C84" w:rsidP="00A97C84">
            <w:pPr>
              <w:pStyle w:val="Default"/>
              <w:jc w:val="center"/>
              <w:rPr>
                <w:rFonts w:ascii="Calibri" w:hAnsi="Calibri" w:cs="Calibri"/>
                <w:sz w:val="36"/>
                <w:szCs w:val="36"/>
              </w:rPr>
            </w:pPr>
            <w:r w:rsidRPr="00565A12">
              <w:rPr>
                <w:rFonts w:ascii="Calibri" w:hAnsi="Calibri" w:cs="Calibri"/>
                <w:sz w:val="36"/>
                <w:szCs w:val="36"/>
              </w:rPr>
              <w:t>2</w:t>
            </w:r>
          </w:p>
        </w:tc>
        <w:tc>
          <w:tcPr>
            <w:tcW w:w="601" w:type="dxa"/>
          </w:tcPr>
          <w:p w14:paraId="20C86F1D" w14:textId="1E538A54" w:rsidR="00A97C84" w:rsidRDefault="00A97C84" w:rsidP="00A97C84">
            <w:pPr>
              <w:pStyle w:val="Default"/>
              <w:jc w:val="center"/>
              <w:rPr>
                <w:rFonts w:ascii="Calibri" w:hAnsi="Calibri" w:cs="Calibri"/>
                <w:sz w:val="20"/>
                <w:szCs w:val="20"/>
              </w:rPr>
            </w:pPr>
            <w:r>
              <w:rPr>
                <w:rFonts w:ascii="Calibri" w:hAnsi="Calibri" w:cs="Calibri"/>
                <w:sz w:val="20"/>
                <w:szCs w:val="20"/>
              </w:rPr>
              <w:t>M</w:t>
            </w:r>
          </w:p>
        </w:tc>
        <w:tc>
          <w:tcPr>
            <w:tcW w:w="960" w:type="dxa"/>
          </w:tcPr>
          <w:p w14:paraId="445B6A8D" w14:textId="3EE1C5D7" w:rsidR="00A97C84" w:rsidRPr="00E00DF3" w:rsidRDefault="00A97C84" w:rsidP="00A97C84">
            <w:pPr>
              <w:pStyle w:val="Default"/>
              <w:rPr>
                <w:rFonts w:ascii="Calibri" w:hAnsi="Calibri" w:cs="Calibri"/>
                <w:sz w:val="20"/>
                <w:szCs w:val="20"/>
              </w:rPr>
            </w:pPr>
            <w:r>
              <w:rPr>
                <w:rFonts w:ascii="Calibri" w:hAnsi="Calibri" w:cs="Calibri"/>
                <w:sz w:val="20"/>
                <w:szCs w:val="20"/>
              </w:rPr>
              <w:t>Jan-19</w:t>
            </w:r>
          </w:p>
        </w:tc>
        <w:tc>
          <w:tcPr>
            <w:tcW w:w="5431" w:type="dxa"/>
          </w:tcPr>
          <w:p w14:paraId="021373D9" w14:textId="18616B86" w:rsidR="00A97C84" w:rsidRPr="00BF5290" w:rsidRDefault="00A97C84" w:rsidP="00A97C84">
            <w:pPr>
              <w:pStyle w:val="Default"/>
              <w:rPr>
                <w:rFonts w:ascii="Calibri" w:hAnsi="Calibri" w:cs="Calibri"/>
                <w:bCs/>
                <w:color w:val="auto"/>
                <w:sz w:val="20"/>
                <w:szCs w:val="20"/>
              </w:rPr>
            </w:pPr>
            <w:r>
              <w:rPr>
                <w:rFonts w:ascii="Calibri" w:hAnsi="Calibri" w:cs="Calibri"/>
                <w:b/>
                <w:bCs/>
                <w:color w:val="0070C0"/>
                <w:sz w:val="20"/>
                <w:szCs w:val="20"/>
              </w:rPr>
              <w:t>Holiday – No Class</w:t>
            </w:r>
          </w:p>
        </w:tc>
        <w:tc>
          <w:tcPr>
            <w:tcW w:w="1710" w:type="dxa"/>
          </w:tcPr>
          <w:p w14:paraId="3F501064" w14:textId="77777777" w:rsidR="00A97C84" w:rsidRDefault="00A97C84" w:rsidP="00A97C84">
            <w:pPr>
              <w:pStyle w:val="Default"/>
              <w:jc w:val="center"/>
              <w:rPr>
                <w:rFonts w:ascii="Calibri" w:hAnsi="Calibri" w:cs="Calibri"/>
                <w:sz w:val="20"/>
                <w:szCs w:val="20"/>
              </w:rPr>
            </w:pPr>
          </w:p>
        </w:tc>
      </w:tr>
      <w:tr w:rsidR="00203811" w14:paraId="6D1FBB5F" w14:textId="77777777" w:rsidTr="00FD0F0A">
        <w:tc>
          <w:tcPr>
            <w:tcW w:w="743" w:type="dxa"/>
            <w:vMerge/>
            <w:vAlign w:val="center"/>
          </w:tcPr>
          <w:p w14:paraId="487002CC" w14:textId="4FFB0EE9" w:rsidR="00203811" w:rsidRPr="00565A12" w:rsidRDefault="00203811" w:rsidP="00203811">
            <w:pPr>
              <w:pStyle w:val="Default"/>
              <w:jc w:val="center"/>
              <w:rPr>
                <w:rFonts w:ascii="Calibri" w:hAnsi="Calibri" w:cs="Calibri"/>
                <w:sz w:val="36"/>
                <w:szCs w:val="36"/>
              </w:rPr>
            </w:pPr>
          </w:p>
        </w:tc>
        <w:tc>
          <w:tcPr>
            <w:tcW w:w="601" w:type="dxa"/>
          </w:tcPr>
          <w:p w14:paraId="0C283683" w14:textId="2766D8CD" w:rsidR="00203811" w:rsidRPr="00E00DF3" w:rsidRDefault="00203811" w:rsidP="00203811">
            <w:pPr>
              <w:pStyle w:val="Default"/>
              <w:jc w:val="center"/>
              <w:rPr>
                <w:rFonts w:ascii="Calibri" w:hAnsi="Calibri" w:cs="Calibri"/>
                <w:sz w:val="20"/>
                <w:szCs w:val="20"/>
              </w:rPr>
            </w:pPr>
            <w:r>
              <w:rPr>
                <w:rFonts w:ascii="Calibri" w:hAnsi="Calibri" w:cs="Calibri"/>
                <w:sz w:val="20"/>
                <w:szCs w:val="20"/>
              </w:rPr>
              <w:t>W</w:t>
            </w:r>
          </w:p>
        </w:tc>
        <w:tc>
          <w:tcPr>
            <w:tcW w:w="960" w:type="dxa"/>
          </w:tcPr>
          <w:p w14:paraId="7DBFF05D" w14:textId="25781BB4" w:rsidR="00203811" w:rsidRPr="00E00DF3" w:rsidRDefault="00203811" w:rsidP="00203811">
            <w:pPr>
              <w:pStyle w:val="Default"/>
              <w:rPr>
                <w:rFonts w:ascii="Calibri" w:hAnsi="Calibri" w:cs="Calibri"/>
                <w:sz w:val="20"/>
                <w:szCs w:val="20"/>
              </w:rPr>
            </w:pPr>
            <w:r>
              <w:rPr>
                <w:rFonts w:ascii="Calibri" w:hAnsi="Calibri" w:cs="Calibri"/>
                <w:sz w:val="20"/>
                <w:szCs w:val="20"/>
              </w:rPr>
              <w:t>Jan-21</w:t>
            </w:r>
          </w:p>
        </w:tc>
        <w:tc>
          <w:tcPr>
            <w:tcW w:w="5431" w:type="dxa"/>
          </w:tcPr>
          <w:p w14:paraId="47752981" w14:textId="7A2E745A" w:rsidR="00203811" w:rsidRPr="00BF5290" w:rsidRDefault="00203811" w:rsidP="00203811">
            <w:pPr>
              <w:pStyle w:val="Default"/>
              <w:rPr>
                <w:rFonts w:ascii="Calibri" w:hAnsi="Calibri" w:cs="Calibri"/>
                <w:bCs/>
                <w:color w:val="auto"/>
                <w:sz w:val="20"/>
                <w:szCs w:val="20"/>
              </w:rPr>
            </w:pPr>
            <w:r w:rsidRPr="00BF5290">
              <w:rPr>
                <w:rFonts w:ascii="Calibri" w:hAnsi="Calibri" w:cs="Calibri"/>
                <w:bCs/>
                <w:color w:val="auto"/>
                <w:sz w:val="20"/>
                <w:szCs w:val="20"/>
              </w:rPr>
              <w:t xml:space="preserve">Solar System Formation </w:t>
            </w:r>
            <w:r>
              <w:rPr>
                <w:rFonts w:ascii="Calibri" w:hAnsi="Calibri" w:cs="Calibri"/>
                <w:bCs/>
                <w:color w:val="auto"/>
                <w:sz w:val="20"/>
                <w:szCs w:val="20"/>
              </w:rPr>
              <w:t xml:space="preserve"> </w:t>
            </w:r>
          </w:p>
        </w:tc>
        <w:tc>
          <w:tcPr>
            <w:tcW w:w="1710" w:type="dxa"/>
          </w:tcPr>
          <w:p w14:paraId="74C60E4E" w14:textId="36CE9889" w:rsidR="00203811" w:rsidRPr="00E00DF3" w:rsidRDefault="00203811" w:rsidP="00203811">
            <w:pPr>
              <w:pStyle w:val="Default"/>
              <w:jc w:val="center"/>
              <w:rPr>
                <w:rFonts w:ascii="Calibri" w:hAnsi="Calibri" w:cs="Calibri"/>
                <w:sz w:val="20"/>
                <w:szCs w:val="20"/>
              </w:rPr>
            </w:pPr>
            <w:r>
              <w:rPr>
                <w:rFonts w:ascii="Calibri" w:hAnsi="Calibri" w:cs="Calibri"/>
                <w:sz w:val="20"/>
                <w:szCs w:val="20"/>
              </w:rPr>
              <w:t>3-31</w:t>
            </w:r>
          </w:p>
        </w:tc>
      </w:tr>
      <w:tr w:rsidR="00203811" w14:paraId="3A956218" w14:textId="77777777" w:rsidTr="00FD0F0A">
        <w:tc>
          <w:tcPr>
            <w:tcW w:w="743" w:type="dxa"/>
            <w:vMerge/>
            <w:vAlign w:val="center"/>
          </w:tcPr>
          <w:p w14:paraId="75642139" w14:textId="77777777" w:rsidR="00203811" w:rsidRPr="00565A12" w:rsidRDefault="00203811" w:rsidP="00203811">
            <w:pPr>
              <w:pStyle w:val="Default"/>
              <w:jc w:val="center"/>
              <w:rPr>
                <w:rFonts w:ascii="Calibri" w:hAnsi="Calibri" w:cs="Calibri"/>
                <w:sz w:val="36"/>
                <w:szCs w:val="36"/>
              </w:rPr>
            </w:pPr>
          </w:p>
        </w:tc>
        <w:tc>
          <w:tcPr>
            <w:tcW w:w="601" w:type="dxa"/>
          </w:tcPr>
          <w:p w14:paraId="1D5B6F56" w14:textId="72558455" w:rsidR="00203811" w:rsidRPr="00E00DF3" w:rsidRDefault="00203811" w:rsidP="00203811">
            <w:pPr>
              <w:pStyle w:val="Default"/>
              <w:jc w:val="center"/>
              <w:rPr>
                <w:rFonts w:ascii="Calibri" w:hAnsi="Calibri" w:cs="Calibri"/>
                <w:sz w:val="20"/>
                <w:szCs w:val="20"/>
              </w:rPr>
            </w:pPr>
            <w:r>
              <w:rPr>
                <w:rFonts w:ascii="Calibri" w:hAnsi="Calibri" w:cs="Calibri"/>
                <w:sz w:val="20"/>
                <w:szCs w:val="20"/>
              </w:rPr>
              <w:t>F</w:t>
            </w:r>
          </w:p>
        </w:tc>
        <w:tc>
          <w:tcPr>
            <w:tcW w:w="960" w:type="dxa"/>
          </w:tcPr>
          <w:p w14:paraId="57CAF1CF" w14:textId="634FC245" w:rsidR="00203811" w:rsidRPr="00E00DF3" w:rsidRDefault="00203811" w:rsidP="00203811">
            <w:pPr>
              <w:pStyle w:val="Default"/>
              <w:rPr>
                <w:rFonts w:ascii="Calibri" w:hAnsi="Calibri" w:cs="Calibri"/>
                <w:sz w:val="20"/>
                <w:szCs w:val="20"/>
              </w:rPr>
            </w:pPr>
            <w:r>
              <w:rPr>
                <w:rFonts w:ascii="Calibri" w:hAnsi="Calibri" w:cs="Calibri"/>
                <w:sz w:val="20"/>
                <w:szCs w:val="20"/>
              </w:rPr>
              <w:t>Jan-23</w:t>
            </w:r>
          </w:p>
        </w:tc>
        <w:tc>
          <w:tcPr>
            <w:tcW w:w="5431" w:type="dxa"/>
          </w:tcPr>
          <w:p w14:paraId="1FAB7B8D" w14:textId="24798CAA" w:rsidR="00203811" w:rsidRPr="00E00DF3" w:rsidRDefault="00203811" w:rsidP="00203811">
            <w:pPr>
              <w:pStyle w:val="Default"/>
              <w:rPr>
                <w:rFonts w:ascii="Calibri" w:hAnsi="Calibri" w:cs="Calibri"/>
                <w:sz w:val="20"/>
                <w:szCs w:val="20"/>
              </w:rPr>
            </w:pPr>
            <w:r w:rsidRPr="00BF5290">
              <w:rPr>
                <w:rFonts w:ascii="Calibri" w:hAnsi="Calibri" w:cs="Calibri"/>
                <w:bCs/>
                <w:color w:val="auto"/>
                <w:sz w:val="20"/>
                <w:szCs w:val="20"/>
              </w:rPr>
              <w:t xml:space="preserve">Solar System Formation </w:t>
            </w:r>
          </w:p>
        </w:tc>
        <w:tc>
          <w:tcPr>
            <w:tcW w:w="1710" w:type="dxa"/>
          </w:tcPr>
          <w:p w14:paraId="10AF928A" w14:textId="013EA9C6" w:rsidR="00203811" w:rsidRPr="00E00DF3" w:rsidRDefault="00203811" w:rsidP="00203811">
            <w:pPr>
              <w:pStyle w:val="Default"/>
              <w:jc w:val="center"/>
              <w:rPr>
                <w:rFonts w:ascii="Calibri" w:hAnsi="Calibri" w:cs="Calibri"/>
                <w:sz w:val="20"/>
                <w:szCs w:val="20"/>
              </w:rPr>
            </w:pPr>
          </w:p>
        </w:tc>
      </w:tr>
      <w:tr w:rsidR="00203811" w14:paraId="163C5892" w14:textId="77777777" w:rsidTr="00FD0F0A">
        <w:tc>
          <w:tcPr>
            <w:tcW w:w="743" w:type="dxa"/>
            <w:vMerge w:val="restart"/>
            <w:vAlign w:val="center"/>
          </w:tcPr>
          <w:p w14:paraId="0D75B49F" w14:textId="1240CC5E" w:rsidR="00203811" w:rsidRPr="00565A12" w:rsidRDefault="00203811" w:rsidP="00203811">
            <w:pPr>
              <w:pStyle w:val="Default"/>
              <w:jc w:val="center"/>
              <w:rPr>
                <w:rFonts w:ascii="Calibri" w:hAnsi="Calibri" w:cs="Calibri"/>
                <w:sz w:val="36"/>
                <w:szCs w:val="36"/>
              </w:rPr>
            </w:pPr>
            <w:r w:rsidRPr="00565A12">
              <w:rPr>
                <w:rFonts w:ascii="Calibri" w:hAnsi="Calibri" w:cs="Calibri"/>
                <w:sz w:val="36"/>
                <w:szCs w:val="36"/>
              </w:rPr>
              <w:t>3</w:t>
            </w:r>
          </w:p>
        </w:tc>
        <w:tc>
          <w:tcPr>
            <w:tcW w:w="601" w:type="dxa"/>
          </w:tcPr>
          <w:p w14:paraId="779EE7A3" w14:textId="0061160D" w:rsidR="00203811" w:rsidRDefault="00203811" w:rsidP="00203811">
            <w:pPr>
              <w:pStyle w:val="Default"/>
              <w:jc w:val="center"/>
              <w:rPr>
                <w:rFonts w:ascii="Calibri" w:hAnsi="Calibri" w:cs="Calibri"/>
                <w:sz w:val="20"/>
                <w:szCs w:val="20"/>
              </w:rPr>
            </w:pPr>
            <w:r>
              <w:rPr>
                <w:rFonts w:ascii="Calibri" w:hAnsi="Calibri" w:cs="Calibri"/>
                <w:sz w:val="20"/>
                <w:szCs w:val="20"/>
              </w:rPr>
              <w:t>M</w:t>
            </w:r>
          </w:p>
        </w:tc>
        <w:tc>
          <w:tcPr>
            <w:tcW w:w="960" w:type="dxa"/>
          </w:tcPr>
          <w:p w14:paraId="26295B0B" w14:textId="52EF9BCB" w:rsidR="00203811" w:rsidRPr="00E00DF3" w:rsidRDefault="00203811" w:rsidP="00203811">
            <w:pPr>
              <w:pStyle w:val="Default"/>
              <w:rPr>
                <w:rFonts w:ascii="Calibri" w:hAnsi="Calibri" w:cs="Calibri"/>
                <w:sz w:val="20"/>
                <w:szCs w:val="20"/>
              </w:rPr>
            </w:pPr>
            <w:r>
              <w:rPr>
                <w:rFonts w:ascii="Calibri" w:hAnsi="Calibri" w:cs="Calibri"/>
                <w:sz w:val="20"/>
                <w:szCs w:val="20"/>
              </w:rPr>
              <w:t>Jan-26</w:t>
            </w:r>
          </w:p>
        </w:tc>
        <w:tc>
          <w:tcPr>
            <w:tcW w:w="5431" w:type="dxa"/>
          </w:tcPr>
          <w:p w14:paraId="1B966E2B" w14:textId="367FEB66" w:rsidR="00203811" w:rsidRDefault="00B93C0E" w:rsidP="00203811">
            <w:pPr>
              <w:pStyle w:val="Default"/>
              <w:rPr>
                <w:rFonts w:ascii="Calibri" w:hAnsi="Calibri" w:cs="Calibri"/>
                <w:sz w:val="20"/>
                <w:szCs w:val="20"/>
              </w:rPr>
            </w:pPr>
            <w:r>
              <w:rPr>
                <w:rFonts w:ascii="Calibri" w:hAnsi="Calibri" w:cs="Calibri"/>
                <w:b/>
                <w:bCs/>
                <w:sz w:val="20"/>
                <w:szCs w:val="20"/>
              </w:rPr>
              <w:t>Literature Discussion 1</w:t>
            </w:r>
          </w:p>
        </w:tc>
        <w:tc>
          <w:tcPr>
            <w:tcW w:w="1710" w:type="dxa"/>
          </w:tcPr>
          <w:p w14:paraId="750D31CC" w14:textId="77777777" w:rsidR="00203811" w:rsidRPr="00E00DF3" w:rsidRDefault="00203811" w:rsidP="00203811">
            <w:pPr>
              <w:pStyle w:val="Default"/>
              <w:jc w:val="center"/>
              <w:rPr>
                <w:rFonts w:ascii="Calibri" w:hAnsi="Calibri" w:cs="Calibri"/>
                <w:sz w:val="20"/>
                <w:szCs w:val="20"/>
              </w:rPr>
            </w:pPr>
          </w:p>
        </w:tc>
      </w:tr>
      <w:tr w:rsidR="00B93C0E" w14:paraId="6D946AB3" w14:textId="77777777" w:rsidTr="00FD0F0A">
        <w:tc>
          <w:tcPr>
            <w:tcW w:w="743" w:type="dxa"/>
            <w:vMerge/>
            <w:vAlign w:val="center"/>
          </w:tcPr>
          <w:p w14:paraId="51A05BF8" w14:textId="6D2DD492" w:rsidR="00B93C0E" w:rsidRPr="00565A12" w:rsidRDefault="00B93C0E" w:rsidP="00B93C0E">
            <w:pPr>
              <w:pStyle w:val="Default"/>
              <w:jc w:val="center"/>
              <w:rPr>
                <w:rFonts w:ascii="Calibri" w:hAnsi="Calibri" w:cs="Calibri"/>
                <w:sz w:val="36"/>
                <w:szCs w:val="36"/>
              </w:rPr>
            </w:pPr>
          </w:p>
        </w:tc>
        <w:tc>
          <w:tcPr>
            <w:tcW w:w="601" w:type="dxa"/>
          </w:tcPr>
          <w:p w14:paraId="0FF5114A" w14:textId="7FC52739" w:rsidR="00B93C0E" w:rsidRPr="00E00DF3" w:rsidRDefault="00B93C0E" w:rsidP="00B93C0E">
            <w:pPr>
              <w:pStyle w:val="Default"/>
              <w:jc w:val="center"/>
              <w:rPr>
                <w:rFonts w:ascii="Calibri" w:hAnsi="Calibri" w:cs="Calibri"/>
                <w:sz w:val="20"/>
                <w:szCs w:val="20"/>
              </w:rPr>
            </w:pPr>
            <w:r>
              <w:rPr>
                <w:rFonts w:ascii="Calibri" w:hAnsi="Calibri" w:cs="Calibri"/>
                <w:sz w:val="20"/>
                <w:szCs w:val="20"/>
              </w:rPr>
              <w:t>W</w:t>
            </w:r>
          </w:p>
        </w:tc>
        <w:tc>
          <w:tcPr>
            <w:tcW w:w="960" w:type="dxa"/>
          </w:tcPr>
          <w:p w14:paraId="47A4EF57" w14:textId="57627A49" w:rsidR="00B93C0E" w:rsidRPr="00E00DF3" w:rsidRDefault="00B93C0E" w:rsidP="00B93C0E">
            <w:pPr>
              <w:pStyle w:val="Default"/>
              <w:rPr>
                <w:rFonts w:ascii="Calibri" w:hAnsi="Calibri" w:cs="Calibri"/>
                <w:sz w:val="20"/>
                <w:szCs w:val="20"/>
              </w:rPr>
            </w:pPr>
            <w:r>
              <w:rPr>
                <w:rFonts w:ascii="Calibri" w:hAnsi="Calibri" w:cs="Calibri"/>
                <w:sz w:val="20"/>
                <w:szCs w:val="20"/>
              </w:rPr>
              <w:t>Jan-28</w:t>
            </w:r>
          </w:p>
        </w:tc>
        <w:tc>
          <w:tcPr>
            <w:tcW w:w="5431" w:type="dxa"/>
          </w:tcPr>
          <w:p w14:paraId="1D7EC3EF" w14:textId="7112BE7A" w:rsidR="00B93C0E" w:rsidRPr="001062E2" w:rsidRDefault="00B93C0E" w:rsidP="00B93C0E">
            <w:pPr>
              <w:pStyle w:val="Default"/>
              <w:rPr>
                <w:rFonts w:ascii="Calibri" w:hAnsi="Calibri" w:cs="Calibri"/>
                <w:sz w:val="20"/>
                <w:szCs w:val="20"/>
              </w:rPr>
            </w:pPr>
            <w:r>
              <w:rPr>
                <w:rFonts w:ascii="Calibri" w:hAnsi="Calibri" w:cs="Calibri"/>
                <w:sz w:val="20"/>
                <w:szCs w:val="20"/>
              </w:rPr>
              <w:t>Differentiation and Composition of the Planets I</w:t>
            </w:r>
          </w:p>
        </w:tc>
        <w:tc>
          <w:tcPr>
            <w:tcW w:w="1710" w:type="dxa"/>
          </w:tcPr>
          <w:p w14:paraId="232F6DCF" w14:textId="5C03B3C5" w:rsidR="00B93C0E" w:rsidRPr="00E00DF3" w:rsidRDefault="00FD0F0A" w:rsidP="00B93C0E">
            <w:pPr>
              <w:pStyle w:val="Default"/>
              <w:jc w:val="center"/>
              <w:rPr>
                <w:rFonts w:ascii="Calibri" w:hAnsi="Calibri" w:cs="Calibri"/>
                <w:sz w:val="20"/>
                <w:szCs w:val="20"/>
              </w:rPr>
            </w:pPr>
            <w:r>
              <w:rPr>
                <w:rFonts w:ascii="Calibri" w:hAnsi="Calibri" w:cs="Calibri"/>
                <w:sz w:val="20"/>
                <w:szCs w:val="20"/>
              </w:rPr>
              <w:t>33 - 84</w:t>
            </w:r>
          </w:p>
        </w:tc>
      </w:tr>
      <w:tr w:rsidR="00B93C0E" w14:paraId="44EB95EE" w14:textId="77777777" w:rsidTr="00FD0F0A">
        <w:tc>
          <w:tcPr>
            <w:tcW w:w="743" w:type="dxa"/>
            <w:vMerge/>
            <w:vAlign w:val="center"/>
          </w:tcPr>
          <w:p w14:paraId="71CE4052" w14:textId="77777777" w:rsidR="00B93C0E" w:rsidRPr="00565A12" w:rsidRDefault="00B93C0E" w:rsidP="00B93C0E">
            <w:pPr>
              <w:pStyle w:val="Default"/>
              <w:jc w:val="center"/>
              <w:rPr>
                <w:rFonts w:ascii="Calibri" w:hAnsi="Calibri" w:cs="Calibri"/>
                <w:sz w:val="36"/>
                <w:szCs w:val="36"/>
              </w:rPr>
            </w:pPr>
          </w:p>
        </w:tc>
        <w:tc>
          <w:tcPr>
            <w:tcW w:w="601" w:type="dxa"/>
          </w:tcPr>
          <w:p w14:paraId="10868E31" w14:textId="1C77646F" w:rsidR="00B93C0E" w:rsidRPr="00E00DF3" w:rsidRDefault="00B93C0E" w:rsidP="00B93C0E">
            <w:pPr>
              <w:pStyle w:val="Default"/>
              <w:jc w:val="center"/>
              <w:rPr>
                <w:rFonts w:ascii="Calibri" w:hAnsi="Calibri" w:cs="Calibri"/>
                <w:sz w:val="20"/>
                <w:szCs w:val="20"/>
              </w:rPr>
            </w:pPr>
            <w:r>
              <w:rPr>
                <w:rFonts w:ascii="Calibri" w:hAnsi="Calibri" w:cs="Calibri"/>
                <w:sz w:val="20"/>
                <w:szCs w:val="20"/>
              </w:rPr>
              <w:t>F</w:t>
            </w:r>
          </w:p>
        </w:tc>
        <w:tc>
          <w:tcPr>
            <w:tcW w:w="960" w:type="dxa"/>
          </w:tcPr>
          <w:p w14:paraId="15099FC8" w14:textId="30672FC8" w:rsidR="00B93C0E" w:rsidRPr="00E00DF3" w:rsidRDefault="00B93C0E" w:rsidP="00B93C0E">
            <w:pPr>
              <w:pStyle w:val="Default"/>
              <w:rPr>
                <w:rFonts w:ascii="Calibri" w:hAnsi="Calibri" w:cs="Calibri"/>
                <w:sz w:val="20"/>
                <w:szCs w:val="20"/>
              </w:rPr>
            </w:pPr>
            <w:r>
              <w:rPr>
                <w:rFonts w:ascii="Calibri" w:hAnsi="Calibri" w:cs="Calibri"/>
                <w:sz w:val="20"/>
                <w:szCs w:val="20"/>
              </w:rPr>
              <w:t>Jan-30</w:t>
            </w:r>
          </w:p>
        </w:tc>
        <w:tc>
          <w:tcPr>
            <w:tcW w:w="5431" w:type="dxa"/>
          </w:tcPr>
          <w:p w14:paraId="2D43750E" w14:textId="772247A0" w:rsidR="00B93C0E" w:rsidRPr="0058751A" w:rsidRDefault="00B93C0E" w:rsidP="00B93C0E">
            <w:pPr>
              <w:pStyle w:val="Default"/>
              <w:rPr>
                <w:rFonts w:ascii="Calibri" w:hAnsi="Calibri" w:cs="Calibri"/>
                <w:b/>
                <w:bCs/>
                <w:sz w:val="20"/>
                <w:szCs w:val="20"/>
              </w:rPr>
            </w:pPr>
            <w:r>
              <w:rPr>
                <w:rFonts w:ascii="Calibri" w:hAnsi="Calibri" w:cs="Calibri"/>
                <w:sz w:val="20"/>
                <w:szCs w:val="20"/>
              </w:rPr>
              <w:t>Differentiation and Composition of the Planets II</w:t>
            </w:r>
          </w:p>
        </w:tc>
        <w:tc>
          <w:tcPr>
            <w:tcW w:w="1710" w:type="dxa"/>
          </w:tcPr>
          <w:p w14:paraId="0FEE52CF" w14:textId="2615C052" w:rsidR="00B93C0E" w:rsidRPr="00E00DF3" w:rsidRDefault="00B93C0E" w:rsidP="00B93C0E">
            <w:pPr>
              <w:pStyle w:val="Default"/>
              <w:jc w:val="center"/>
              <w:rPr>
                <w:rFonts w:ascii="Calibri" w:hAnsi="Calibri" w:cs="Calibri"/>
                <w:sz w:val="20"/>
                <w:szCs w:val="20"/>
              </w:rPr>
            </w:pPr>
          </w:p>
        </w:tc>
      </w:tr>
      <w:tr w:rsidR="00B93C0E" w14:paraId="4A4DAA28" w14:textId="77777777" w:rsidTr="00FD0F0A">
        <w:tc>
          <w:tcPr>
            <w:tcW w:w="743" w:type="dxa"/>
            <w:vMerge w:val="restart"/>
            <w:vAlign w:val="center"/>
          </w:tcPr>
          <w:p w14:paraId="0FC19B2E" w14:textId="66862E65" w:rsidR="00B93C0E" w:rsidRPr="00565A12" w:rsidRDefault="00B93C0E" w:rsidP="00B93C0E">
            <w:pPr>
              <w:pStyle w:val="Default"/>
              <w:jc w:val="center"/>
              <w:rPr>
                <w:rFonts w:ascii="Calibri" w:hAnsi="Calibri" w:cs="Calibri"/>
                <w:sz w:val="36"/>
                <w:szCs w:val="36"/>
              </w:rPr>
            </w:pPr>
            <w:r w:rsidRPr="00565A12">
              <w:rPr>
                <w:rFonts w:ascii="Calibri" w:hAnsi="Calibri" w:cs="Calibri"/>
                <w:sz w:val="36"/>
                <w:szCs w:val="36"/>
              </w:rPr>
              <w:t>4</w:t>
            </w:r>
          </w:p>
        </w:tc>
        <w:tc>
          <w:tcPr>
            <w:tcW w:w="601" w:type="dxa"/>
          </w:tcPr>
          <w:p w14:paraId="116AE877" w14:textId="6D97F310" w:rsidR="00B93C0E" w:rsidRDefault="00B93C0E" w:rsidP="00B93C0E">
            <w:pPr>
              <w:pStyle w:val="Default"/>
              <w:jc w:val="center"/>
              <w:rPr>
                <w:rFonts w:ascii="Calibri" w:hAnsi="Calibri" w:cs="Calibri"/>
                <w:sz w:val="20"/>
                <w:szCs w:val="20"/>
              </w:rPr>
            </w:pPr>
            <w:r>
              <w:rPr>
                <w:rFonts w:ascii="Calibri" w:hAnsi="Calibri" w:cs="Calibri"/>
                <w:sz w:val="20"/>
                <w:szCs w:val="20"/>
              </w:rPr>
              <w:t>M</w:t>
            </w:r>
          </w:p>
        </w:tc>
        <w:tc>
          <w:tcPr>
            <w:tcW w:w="960" w:type="dxa"/>
          </w:tcPr>
          <w:p w14:paraId="4D64CBE9" w14:textId="5C05F35D" w:rsidR="00B93C0E" w:rsidRPr="00E00DF3" w:rsidRDefault="00B93C0E" w:rsidP="00B93C0E">
            <w:pPr>
              <w:pStyle w:val="Default"/>
              <w:rPr>
                <w:rFonts w:ascii="Calibri" w:hAnsi="Calibri" w:cs="Calibri"/>
                <w:sz w:val="20"/>
                <w:szCs w:val="20"/>
              </w:rPr>
            </w:pPr>
            <w:r>
              <w:rPr>
                <w:rFonts w:ascii="Calibri" w:hAnsi="Calibri" w:cs="Calibri"/>
                <w:sz w:val="20"/>
                <w:szCs w:val="20"/>
              </w:rPr>
              <w:t>Feb-2</w:t>
            </w:r>
          </w:p>
        </w:tc>
        <w:tc>
          <w:tcPr>
            <w:tcW w:w="5431" w:type="dxa"/>
          </w:tcPr>
          <w:p w14:paraId="2EEF89B4" w14:textId="4A254E7B" w:rsidR="00B93C0E" w:rsidRDefault="00B93C0E" w:rsidP="00B93C0E">
            <w:pPr>
              <w:pStyle w:val="Default"/>
              <w:rPr>
                <w:rFonts w:ascii="Calibri" w:hAnsi="Calibri" w:cs="Calibri"/>
                <w:sz w:val="20"/>
                <w:szCs w:val="20"/>
              </w:rPr>
            </w:pPr>
            <w:r>
              <w:rPr>
                <w:rFonts w:ascii="Calibri" w:hAnsi="Calibri" w:cs="Calibri"/>
                <w:sz w:val="20"/>
                <w:szCs w:val="20"/>
              </w:rPr>
              <w:t>Asteroids and the Belt</w:t>
            </w:r>
          </w:p>
        </w:tc>
        <w:tc>
          <w:tcPr>
            <w:tcW w:w="1710" w:type="dxa"/>
          </w:tcPr>
          <w:p w14:paraId="368292FC" w14:textId="2B7FC968" w:rsidR="00B93C0E" w:rsidRDefault="00FD0F0A" w:rsidP="00B93C0E">
            <w:pPr>
              <w:pStyle w:val="Default"/>
              <w:jc w:val="center"/>
              <w:rPr>
                <w:rFonts w:ascii="Calibri" w:hAnsi="Calibri" w:cs="Calibri"/>
                <w:sz w:val="20"/>
                <w:szCs w:val="20"/>
              </w:rPr>
            </w:pPr>
            <w:r>
              <w:rPr>
                <w:rFonts w:ascii="Calibri" w:hAnsi="Calibri" w:cs="Calibri"/>
                <w:sz w:val="20"/>
                <w:szCs w:val="20"/>
              </w:rPr>
              <w:t>251 - 269</w:t>
            </w:r>
          </w:p>
        </w:tc>
      </w:tr>
      <w:tr w:rsidR="00B93C0E" w14:paraId="0493DAA1" w14:textId="77777777" w:rsidTr="00FD0F0A">
        <w:tc>
          <w:tcPr>
            <w:tcW w:w="743" w:type="dxa"/>
            <w:vMerge/>
            <w:vAlign w:val="center"/>
          </w:tcPr>
          <w:p w14:paraId="14D1E1D6" w14:textId="5E93C8AB" w:rsidR="00B93C0E" w:rsidRPr="00565A12" w:rsidRDefault="00B93C0E" w:rsidP="00B93C0E">
            <w:pPr>
              <w:pStyle w:val="Default"/>
              <w:jc w:val="center"/>
              <w:rPr>
                <w:rFonts w:ascii="Calibri" w:hAnsi="Calibri" w:cs="Calibri"/>
                <w:sz w:val="36"/>
                <w:szCs w:val="36"/>
              </w:rPr>
            </w:pPr>
          </w:p>
        </w:tc>
        <w:tc>
          <w:tcPr>
            <w:tcW w:w="601" w:type="dxa"/>
          </w:tcPr>
          <w:p w14:paraId="52D19D44" w14:textId="3EA119AB" w:rsidR="00B93C0E" w:rsidRPr="00E00DF3" w:rsidRDefault="00B93C0E" w:rsidP="00B93C0E">
            <w:pPr>
              <w:pStyle w:val="Default"/>
              <w:jc w:val="center"/>
              <w:rPr>
                <w:rFonts w:ascii="Calibri" w:hAnsi="Calibri" w:cs="Calibri"/>
                <w:sz w:val="20"/>
                <w:szCs w:val="20"/>
              </w:rPr>
            </w:pPr>
            <w:r>
              <w:rPr>
                <w:rFonts w:ascii="Calibri" w:hAnsi="Calibri" w:cs="Calibri"/>
                <w:sz w:val="20"/>
                <w:szCs w:val="20"/>
              </w:rPr>
              <w:t>W</w:t>
            </w:r>
          </w:p>
        </w:tc>
        <w:tc>
          <w:tcPr>
            <w:tcW w:w="960" w:type="dxa"/>
          </w:tcPr>
          <w:p w14:paraId="4E8B2154" w14:textId="008D7C17" w:rsidR="00B93C0E" w:rsidRPr="00E00DF3" w:rsidRDefault="00B93C0E" w:rsidP="00B93C0E">
            <w:pPr>
              <w:pStyle w:val="Default"/>
              <w:rPr>
                <w:rFonts w:ascii="Calibri" w:hAnsi="Calibri" w:cs="Calibri"/>
                <w:sz w:val="20"/>
                <w:szCs w:val="20"/>
              </w:rPr>
            </w:pPr>
            <w:r>
              <w:rPr>
                <w:rFonts w:ascii="Calibri" w:hAnsi="Calibri" w:cs="Calibri"/>
                <w:sz w:val="20"/>
                <w:szCs w:val="20"/>
              </w:rPr>
              <w:t>Feb-4</w:t>
            </w:r>
          </w:p>
        </w:tc>
        <w:tc>
          <w:tcPr>
            <w:tcW w:w="5431" w:type="dxa"/>
          </w:tcPr>
          <w:p w14:paraId="4A8A755F" w14:textId="3C7CD1E9" w:rsidR="00B93C0E" w:rsidRPr="00E00DF3" w:rsidRDefault="00462A41" w:rsidP="00B93C0E">
            <w:pPr>
              <w:pStyle w:val="Default"/>
              <w:rPr>
                <w:rFonts w:ascii="Calibri" w:hAnsi="Calibri" w:cs="Calibri"/>
                <w:sz w:val="20"/>
                <w:szCs w:val="20"/>
              </w:rPr>
            </w:pPr>
            <w:r>
              <w:rPr>
                <w:rFonts w:ascii="Calibri" w:hAnsi="Calibri" w:cs="Calibri"/>
                <w:sz w:val="20"/>
                <w:szCs w:val="20"/>
              </w:rPr>
              <w:t>Asteroid Belt – Vesta and Ceres</w:t>
            </w:r>
          </w:p>
        </w:tc>
        <w:tc>
          <w:tcPr>
            <w:tcW w:w="1710" w:type="dxa"/>
          </w:tcPr>
          <w:p w14:paraId="3CC59FE5" w14:textId="4082728F" w:rsidR="00B93C0E" w:rsidRPr="00E00DF3" w:rsidRDefault="00B93C0E" w:rsidP="00B93C0E">
            <w:pPr>
              <w:pStyle w:val="Default"/>
              <w:jc w:val="center"/>
              <w:rPr>
                <w:rFonts w:ascii="Calibri" w:hAnsi="Calibri" w:cs="Calibri"/>
                <w:sz w:val="20"/>
                <w:szCs w:val="20"/>
              </w:rPr>
            </w:pPr>
          </w:p>
        </w:tc>
      </w:tr>
      <w:tr w:rsidR="00B93C0E" w14:paraId="53D55F06" w14:textId="77777777" w:rsidTr="00FD0F0A">
        <w:tc>
          <w:tcPr>
            <w:tcW w:w="743" w:type="dxa"/>
            <w:vMerge/>
            <w:vAlign w:val="center"/>
          </w:tcPr>
          <w:p w14:paraId="3736FC13" w14:textId="77777777" w:rsidR="00B93C0E" w:rsidRPr="00565A12" w:rsidRDefault="00B93C0E" w:rsidP="00B93C0E">
            <w:pPr>
              <w:pStyle w:val="Default"/>
              <w:jc w:val="center"/>
              <w:rPr>
                <w:rFonts w:ascii="Calibri" w:hAnsi="Calibri" w:cs="Calibri"/>
                <w:sz w:val="36"/>
                <w:szCs w:val="36"/>
              </w:rPr>
            </w:pPr>
          </w:p>
        </w:tc>
        <w:tc>
          <w:tcPr>
            <w:tcW w:w="601" w:type="dxa"/>
          </w:tcPr>
          <w:p w14:paraId="53713779" w14:textId="711904C7" w:rsidR="00B93C0E" w:rsidRPr="00E00DF3" w:rsidRDefault="00B93C0E" w:rsidP="00B93C0E">
            <w:pPr>
              <w:pStyle w:val="Default"/>
              <w:jc w:val="center"/>
              <w:rPr>
                <w:rFonts w:ascii="Calibri" w:hAnsi="Calibri" w:cs="Calibri"/>
                <w:sz w:val="20"/>
                <w:szCs w:val="20"/>
              </w:rPr>
            </w:pPr>
            <w:r>
              <w:rPr>
                <w:rFonts w:ascii="Calibri" w:hAnsi="Calibri" w:cs="Calibri"/>
                <w:sz w:val="20"/>
                <w:szCs w:val="20"/>
              </w:rPr>
              <w:t>F</w:t>
            </w:r>
          </w:p>
        </w:tc>
        <w:tc>
          <w:tcPr>
            <w:tcW w:w="960" w:type="dxa"/>
          </w:tcPr>
          <w:p w14:paraId="3969FD3E" w14:textId="1C107B3E" w:rsidR="00B93C0E" w:rsidRPr="00E00DF3" w:rsidRDefault="00B93C0E" w:rsidP="00B93C0E">
            <w:pPr>
              <w:pStyle w:val="Default"/>
              <w:rPr>
                <w:rFonts w:ascii="Calibri" w:hAnsi="Calibri" w:cs="Calibri"/>
                <w:sz w:val="20"/>
                <w:szCs w:val="20"/>
              </w:rPr>
            </w:pPr>
            <w:r>
              <w:rPr>
                <w:rFonts w:ascii="Calibri" w:hAnsi="Calibri" w:cs="Calibri"/>
                <w:sz w:val="20"/>
                <w:szCs w:val="20"/>
              </w:rPr>
              <w:t>Feb-6</w:t>
            </w:r>
          </w:p>
        </w:tc>
        <w:tc>
          <w:tcPr>
            <w:tcW w:w="5431" w:type="dxa"/>
          </w:tcPr>
          <w:p w14:paraId="3224F6A9" w14:textId="1B8DAFC3" w:rsidR="00B93C0E" w:rsidRPr="00E00DF3" w:rsidRDefault="00462A41" w:rsidP="00B93C0E">
            <w:pPr>
              <w:pStyle w:val="Default"/>
              <w:rPr>
                <w:rFonts w:ascii="Calibri" w:hAnsi="Calibri" w:cs="Calibri"/>
                <w:sz w:val="20"/>
                <w:szCs w:val="20"/>
              </w:rPr>
            </w:pPr>
            <w:r>
              <w:rPr>
                <w:rFonts w:ascii="Calibri" w:hAnsi="Calibri" w:cs="Calibri"/>
                <w:sz w:val="20"/>
                <w:szCs w:val="20"/>
              </w:rPr>
              <w:t>Meteorites I</w:t>
            </w:r>
          </w:p>
        </w:tc>
        <w:tc>
          <w:tcPr>
            <w:tcW w:w="1710" w:type="dxa"/>
          </w:tcPr>
          <w:p w14:paraId="4F1781A4" w14:textId="6771A50C" w:rsidR="00B93C0E" w:rsidRPr="00E00DF3" w:rsidRDefault="00FD0F0A" w:rsidP="00B93C0E">
            <w:pPr>
              <w:pStyle w:val="Default"/>
              <w:jc w:val="center"/>
              <w:rPr>
                <w:rFonts w:ascii="Calibri" w:hAnsi="Calibri" w:cs="Calibri"/>
                <w:sz w:val="20"/>
                <w:szCs w:val="20"/>
              </w:rPr>
            </w:pPr>
            <w:r>
              <w:rPr>
                <w:rFonts w:ascii="Calibri" w:hAnsi="Calibri" w:cs="Calibri"/>
                <w:sz w:val="20"/>
                <w:szCs w:val="20"/>
              </w:rPr>
              <w:t>325 - 357</w:t>
            </w:r>
          </w:p>
        </w:tc>
      </w:tr>
      <w:tr w:rsidR="00462A41" w14:paraId="39C30C0C" w14:textId="77777777" w:rsidTr="00FD0F0A">
        <w:tc>
          <w:tcPr>
            <w:tcW w:w="743" w:type="dxa"/>
            <w:vMerge w:val="restart"/>
            <w:vAlign w:val="center"/>
          </w:tcPr>
          <w:p w14:paraId="7306FE40" w14:textId="13C57143"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5</w:t>
            </w:r>
          </w:p>
        </w:tc>
        <w:tc>
          <w:tcPr>
            <w:tcW w:w="601" w:type="dxa"/>
          </w:tcPr>
          <w:p w14:paraId="6E54E0D2" w14:textId="354F8E6A"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4941D6FE" w14:textId="07161786" w:rsidR="00462A41" w:rsidRPr="00E00DF3" w:rsidRDefault="00462A41" w:rsidP="00462A41">
            <w:pPr>
              <w:pStyle w:val="Default"/>
              <w:rPr>
                <w:rFonts w:ascii="Calibri" w:hAnsi="Calibri" w:cs="Calibri"/>
                <w:sz w:val="20"/>
                <w:szCs w:val="20"/>
              </w:rPr>
            </w:pPr>
            <w:r>
              <w:rPr>
                <w:rFonts w:ascii="Calibri" w:hAnsi="Calibri" w:cs="Calibri"/>
                <w:sz w:val="20"/>
                <w:szCs w:val="20"/>
              </w:rPr>
              <w:t>Feb-9</w:t>
            </w:r>
          </w:p>
        </w:tc>
        <w:tc>
          <w:tcPr>
            <w:tcW w:w="5431" w:type="dxa"/>
          </w:tcPr>
          <w:p w14:paraId="7DE1AE1A" w14:textId="259C96B2" w:rsidR="00462A41" w:rsidRDefault="00462A41" w:rsidP="00462A41">
            <w:pPr>
              <w:pStyle w:val="Default"/>
              <w:rPr>
                <w:rFonts w:ascii="Calibri" w:hAnsi="Calibri" w:cs="Calibri"/>
                <w:sz w:val="20"/>
                <w:szCs w:val="20"/>
              </w:rPr>
            </w:pPr>
            <w:r>
              <w:rPr>
                <w:rFonts w:ascii="Calibri" w:hAnsi="Calibri" w:cs="Calibri"/>
                <w:sz w:val="20"/>
                <w:szCs w:val="20"/>
              </w:rPr>
              <w:t>Meteorites II</w:t>
            </w:r>
          </w:p>
        </w:tc>
        <w:tc>
          <w:tcPr>
            <w:tcW w:w="1710" w:type="dxa"/>
          </w:tcPr>
          <w:p w14:paraId="55E127DC" w14:textId="5738E382" w:rsidR="00462A41" w:rsidRDefault="00462A41" w:rsidP="00462A41">
            <w:pPr>
              <w:pStyle w:val="Default"/>
              <w:jc w:val="center"/>
              <w:rPr>
                <w:rFonts w:ascii="Calibri" w:hAnsi="Calibri" w:cs="Calibri"/>
                <w:sz w:val="20"/>
                <w:szCs w:val="20"/>
              </w:rPr>
            </w:pPr>
          </w:p>
        </w:tc>
      </w:tr>
      <w:tr w:rsidR="00462A41" w14:paraId="6CC624F3" w14:textId="77777777" w:rsidTr="00FD0F0A">
        <w:tc>
          <w:tcPr>
            <w:tcW w:w="743" w:type="dxa"/>
            <w:vMerge/>
            <w:vAlign w:val="center"/>
          </w:tcPr>
          <w:p w14:paraId="08764B30" w14:textId="593CFD12" w:rsidR="00462A41" w:rsidRPr="00565A12" w:rsidRDefault="00462A41" w:rsidP="00462A41">
            <w:pPr>
              <w:pStyle w:val="Default"/>
              <w:jc w:val="center"/>
              <w:rPr>
                <w:rFonts w:ascii="Calibri" w:hAnsi="Calibri" w:cs="Calibri"/>
                <w:sz w:val="36"/>
                <w:szCs w:val="36"/>
              </w:rPr>
            </w:pPr>
          </w:p>
        </w:tc>
        <w:tc>
          <w:tcPr>
            <w:tcW w:w="601" w:type="dxa"/>
          </w:tcPr>
          <w:p w14:paraId="3D2F3260" w14:textId="3E4999D6"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56AC60B8" w14:textId="096CA3DB" w:rsidR="00462A41" w:rsidRPr="00E00DF3" w:rsidRDefault="00462A41" w:rsidP="00462A41">
            <w:pPr>
              <w:pStyle w:val="Default"/>
              <w:rPr>
                <w:rFonts w:ascii="Calibri" w:hAnsi="Calibri" w:cs="Calibri"/>
                <w:sz w:val="20"/>
                <w:szCs w:val="20"/>
              </w:rPr>
            </w:pPr>
            <w:r>
              <w:rPr>
                <w:rFonts w:ascii="Calibri" w:hAnsi="Calibri" w:cs="Calibri"/>
                <w:sz w:val="20"/>
                <w:szCs w:val="20"/>
              </w:rPr>
              <w:t>Feb-11</w:t>
            </w:r>
          </w:p>
        </w:tc>
        <w:tc>
          <w:tcPr>
            <w:tcW w:w="5431" w:type="dxa"/>
          </w:tcPr>
          <w:p w14:paraId="2E075680" w14:textId="539136DA" w:rsidR="00462A41" w:rsidRPr="00E00DF3" w:rsidRDefault="00462A41" w:rsidP="00462A41">
            <w:pPr>
              <w:pStyle w:val="Default"/>
              <w:rPr>
                <w:rFonts w:ascii="Calibri" w:hAnsi="Calibri" w:cs="Calibri"/>
                <w:sz w:val="20"/>
                <w:szCs w:val="20"/>
              </w:rPr>
            </w:pPr>
            <w:r>
              <w:rPr>
                <w:rFonts w:ascii="Calibri" w:hAnsi="Calibri" w:cs="Calibri"/>
                <w:b/>
                <w:bCs/>
                <w:sz w:val="20"/>
                <w:szCs w:val="20"/>
              </w:rPr>
              <w:t>Literature Discussion 2</w:t>
            </w:r>
          </w:p>
        </w:tc>
        <w:tc>
          <w:tcPr>
            <w:tcW w:w="1710" w:type="dxa"/>
          </w:tcPr>
          <w:p w14:paraId="6A8E364D" w14:textId="67D42178" w:rsidR="00462A41" w:rsidRPr="00E00DF3" w:rsidRDefault="00462A41" w:rsidP="00462A41">
            <w:pPr>
              <w:pStyle w:val="Default"/>
              <w:jc w:val="center"/>
              <w:rPr>
                <w:rFonts w:ascii="Calibri" w:hAnsi="Calibri" w:cs="Calibri"/>
                <w:sz w:val="20"/>
                <w:szCs w:val="20"/>
              </w:rPr>
            </w:pPr>
          </w:p>
        </w:tc>
      </w:tr>
      <w:tr w:rsidR="00462A41" w14:paraId="6159F53D" w14:textId="77777777" w:rsidTr="00FD0F0A">
        <w:tc>
          <w:tcPr>
            <w:tcW w:w="743" w:type="dxa"/>
            <w:vMerge/>
            <w:vAlign w:val="center"/>
          </w:tcPr>
          <w:p w14:paraId="08847D96" w14:textId="77777777" w:rsidR="00462A41" w:rsidRPr="00565A12" w:rsidRDefault="00462A41" w:rsidP="00462A41">
            <w:pPr>
              <w:pStyle w:val="Default"/>
              <w:jc w:val="center"/>
              <w:rPr>
                <w:rFonts w:ascii="Calibri" w:hAnsi="Calibri" w:cs="Calibri"/>
                <w:sz w:val="36"/>
                <w:szCs w:val="36"/>
              </w:rPr>
            </w:pPr>
          </w:p>
        </w:tc>
        <w:tc>
          <w:tcPr>
            <w:tcW w:w="601" w:type="dxa"/>
          </w:tcPr>
          <w:p w14:paraId="5DD287FB" w14:textId="0A81E0E4"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70B793A1" w14:textId="7B631A9E" w:rsidR="00462A41" w:rsidRPr="00E00DF3" w:rsidRDefault="00462A41" w:rsidP="00462A41">
            <w:pPr>
              <w:pStyle w:val="Default"/>
              <w:rPr>
                <w:rFonts w:ascii="Calibri" w:hAnsi="Calibri" w:cs="Calibri"/>
                <w:sz w:val="20"/>
                <w:szCs w:val="20"/>
              </w:rPr>
            </w:pPr>
            <w:r>
              <w:rPr>
                <w:rFonts w:ascii="Calibri" w:hAnsi="Calibri" w:cs="Calibri"/>
                <w:sz w:val="20"/>
                <w:szCs w:val="20"/>
              </w:rPr>
              <w:t>Feb-13</w:t>
            </w:r>
          </w:p>
        </w:tc>
        <w:tc>
          <w:tcPr>
            <w:tcW w:w="5431" w:type="dxa"/>
          </w:tcPr>
          <w:p w14:paraId="4DA77376" w14:textId="7FDC4455" w:rsidR="00462A41" w:rsidRPr="00E00DF3" w:rsidRDefault="00462A41" w:rsidP="00462A41">
            <w:pPr>
              <w:pStyle w:val="Default"/>
              <w:rPr>
                <w:rFonts w:ascii="Calibri" w:hAnsi="Calibri" w:cs="Calibri"/>
                <w:sz w:val="20"/>
                <w:szCs w:val="20"/>
              </w:rPr>
            </w:pPr>
            <w:r>
              <w:rPr>
                <w:rFonts w:ascii="Calibri" w:hAnsi="Calibri" w:cs="Calibri"/>
                <w:sz w:val="20"/>
                <w:szCs w:val="20"/>
              </w:rPr>
              <w:t>Surface Processes – Cratering</w:t>
            </w:r>
          </w:p>
        </w:tc>
        <w:tc>
          <w:tcPr>
            <w:tcW w:w="1710" w:type="dxa"/>
          </w:tcPr>
          <w:p w14:paraId="2C0545F8" w14:textId="6A7D8CD1" w:rsidR="00462A41" w:rsidRPr="00E00DF3" w:rsidRDefault="00FD0F0A" w:rsidP="00462A41">
            <w:pPr>
              <w:pStyle w:val="Default"/>
              <w:jc w:val="center"/>
              <w:rPr>
                <w:rFonts w:ascii="Calibri" w:hAnsi="Calibri" w:cs="Calibri"/>
                <w:sz w:val="20"/>
                <w:szCs w:val="20"/>
              </w:rPr>
            </w:pPr>
            <w:r>
              <w:rPr>
                <w:rFonts w:ascii="Calibri" w:hAnsi="Calibri" w:cs="Calibri"/>
                <w:sz w:val="20"/>
                <w:szCs w:val="20"/>
              </w:rPr>
              <w:t>129 -151</w:t>
            </w:r>
          </w:p>
        </w:tc>
      </w:tr>
      <w:tr w:rsidR="00462A41" w14:paraId="7B527382" w14:textId="77777777" w:rsidTr="00FD0F0A">
        <w:tc>
          <w:tcPr>
            <w:tcW w:w="743" w:type="dxa"/>
            <w:vMerge w:val="restart"/>
            <w:vAlign w:val="center"/>
          </w:tcPr>
          <w:p w14:paraId="04C9E6CD" w14:textId="67A5AE1A"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6</w:t>
            </w:r>
          </w:p>
        </w:tc>
        <w:tc>
          <w:tcPr>
            <w:tcW w:w="601" w:type="dxa"/>
          </w:tcPr>
          <w:p w14:paraId="50A7E6EA" w14:textId="1A33AD30"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545291CC" w14:textId="1F38E961" w:rsidR="00462A41" w:rsidRPr="00E00DF3" w:rsidRDefault="00462A41" w:rsidP="00462A41">
            <w:pPr>
              <w:pStyle w:val="Default"/>
              <w:rPr>
                <w:rFonts w:ascii="Calibri" w:hAnsi="Calibri" w:cs="Calibri"/>
                <w:sz w:val="20"/>
                <w:szCs w:val="20"/>
              </w:rPr>
            </w:pPr>
            <w:r>
              <w:rPr>
                <w:rFonts w:ascii="Calibri" w:hAnsi="Calibri" w:cs="Calibri"/>
                <w:sz w:val="20"/>
                <w:szCs w:val="20"/>
              </w:rPr>
              <w:t>Feb-16</w:t>
            </w:r>
          </w:p>
        </w:tc>
        <w:tc>
          <w:tcPr>
            <w:tcW w:w="5431" w:type="dxa"/>
          </w:tcPr>
          <w:p w14:paraId="7EB0236F" w14:textId="036946B5" w:rsidR="00462A41" w:rsidRDefault="00462A41" w:rsidP="00462A41">
            <w:pPr>
              <w:pStyle w:val="Default"/>
              <w:rPr>
                <w:rFonts w:ascii="Calibri" w:hAnsi="Calibri" w:cs="Calibri"/>
                <w:sz w:val="20"/>
                <w:szCs w:val="20"/>
              </w:rPr>
            </w:pPr>
            <w:r>
              <w:rPr>
                <w:rFonts w:ascii="Calibri" w:hAnsi="Calibri" w:cs="Calibri"/>
                <w:sz w:val="20"/>
                <w:szCs w:val="20"/>
              </w:rPr>
              <w:t>Surface Processes –</w:t>
            </w:r>
            <w:r w:rsidR="00B76408">
              <w:rPr>
                <w:rFonts w:ascii="Calibri" w:hAnsi="Calibri" w:cs="Calibri"/>
                <w:sz w:val="20"/>
                <w:szCs w:val="20"/>
              </w:rPr>
              <w:t xml:space="preserve"> </w:t>
            </w:r>
            <w:r>
              <w:rPr>
                <w:rFonts w:ascii="Calibri" w:hAnsi="Calibri" w:cs="Calibri"/>
                <w:sz w:val="20"/>
                <w:szCs w:val="20"/>
              </w:rPr>
              <w:t>Tectonics</w:t>
            </w:r>
          </w:p>
        </w:tc>
        <w:tc>
          <w:tcPr>
            <w:tcW w:w="1710" w:type="dxa"/>
          </w:tcPr>
          <w:p w14:paraId="464C61D8" w14:textId="557E5486" w:rsidR="00462A41" w:rsidRDefault="00462A41" w:rsidP="00462A41">
            <w:pPr>
              <w:pStyle w:val="Default"/>
              <w:jc w:val="center"/>
              <w:rPr>
                <w:rFonts w:ascii="Calibri" w:hAnsi="Calibri" w:cs="Calibri"/>
                <w:sz w:val="20"/>
                <w:szCs w:val="20"/>
              </w:rPr>
            </w:pPr>
          </w:p>
        </w:tc>
      </w:tr>
      <w:tr w:rsidR="00462A41" w14:paraId="1368948D" w14:textId="77777777" w:rsidTr="00FD0F0A">
        <w:tc>
          <w:tcPr>
            <w:tcW w:w="743" w:type="dxa"/>
            <w:vMerge/>
            <w:vAlign w:val="center"/>
          </w:tcPr>
          <w:p w14:paraId="5A62EBB0" w14:textId="5AA0D8B0" w:rsidR="00462A41" w:rsidRPr="00565A12" w:rsidRDefault="00462A41" w:rsidP="00462A41">
            <w:pPr>
              <w:pStyle w:val="Default"/>
              <w:jc w:val="center"/>
              <w:rPr>
                <w:rFonts w:ascii="Calibri" w:hAnsi="Calibri" w:cs="Calibri"/>
                <w:sz w:val="36"/>
                <w:szCs w:val="36"/>
              </w:rPr>
            </w:pPr>
          </w:p>
        </w:tc>
        <w:tc>
          <w:tcPr>
            <w:tcW w:w="601" w:type="dxa"/>
          </w:tcPr>
          <w:p w14:paraId="1FF8A1FF" w14:textId="30F53289"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206B6C0F" w14:textId="73286069" w:rsidR="00462A41" w:rsidRPr="00E00DF3" w:rsidRDefault="00462A41" w:rsidP="00462A41">
            <w:pPr>
              <w:pStyle w:val="Default"/>
              <w:rPr>
                <w:rFonts w:ascii="Calibri" w:hAnsi="Calibri" w:cs="Calibri"/>
                <w:sz w:val="20"/>
                <w:szCs w:val="20"/>
              </w:rPr>
            </w:pPr>
            <w:r>
              <w:rPr>
                <w:rFonts w:ascii="Calibri" w:hAnsi="Calibri" w:cs="Calibri"/>
                <w:sz w:val="20"/>
                <w:szCs w:val="20"/>
              </w:rPr>
              <w:t>Feb-18</w:t>
            </w:r>
          </w:p>
        </w:tc>
        <w:tc>
          <w:tcPr>
            <w:tcW w:w="5431" w:type="dxa"/>
          </w:tcPr>
          <w:p w14:paraId="541D4CAC" w14:textId="6B87145F" w:rsidR="00462A41" w:rsidRPr="00631AD0" w:rsidRDefault="00462A41" w:rsidP="00462A41">
            <w:pPr>
              <w:pStyle w:val="Default"/>
              <w:rPr>
                <w:rFonts w:ascii="Calibri" w:hAnsi="Calibri" w:cs="Calibri"/>
                <w:b/>
                <w:i/>
                <w:sz w:val="20"/>
                <w:szCs w:val="20"/>
              </w:rPr>
            </w:pPr>
            <w:r>
              <w:rPr>
                <w:rFonts w:ascii="Calibri" w:hAnsi="Calibri" w:cs="Calibri"/>
                <w:sz w:val="20"/>
                <w:szCs w:val="20"/>
              </w:rPr>
              <w:t>Surface Processes – Volcanism</w:t>
            </w:r>
            <w:r w:rsidR="00B76408">
              <w:rPr>
                <w:rFonts w:ascii="Calibri" w:hAnsi="Calibri" w:cs="Calibri"/>
                <w:sz w:val="20"/>
                <w:szCs w:val="20"/>
              </w:rPr>
              <w:t xml:space="preserve"> I</w:t>
            </w:r>
          </w:p>
        </w:tc>
        <w:tc>
          <w:tcPr>
            <w:tcW w:w="1710" w:type="dxa"/>
          </w:tcPr>
          <w:p w14:paraId="0313386E" w14:textId="5014EBC2" w:rsidR="00462A41" w:rsidRPr="00E00DF3" w:rsidRDefault="00FD0F0A" w:rsidP="00462A41">
            <w:pPr>
              <w:pStyle w:val="Default"/>
              <w:jc w:val="center"/>
              <w:rPr>
                <w:rFonts w:ascii="Calibri" w:hAnsi="Calibri" w:cs="Calibri"/>
                <w:sz w:val="20"/>
                <w:szCs w:val="20"/>
              </w:rPr>
            </w:pPr>
            <w:r>
              <w:rPr>
                <w:rFonts w:ascii="Calibri" w:hAnsi="Calibri" w:cs="Calibri"/>
                <w:sz w:val="20"/>
                <w:szCs w:val="20"/>
              </w:rPr>
              <w:t>85 - 127</w:t>
            </w:r>
          </w:p>
        </w:tc>
      </w:tr>
      <w:tr w:rsidR="00462A41" w14:paraId="3254E37F" w14:textId="77777777" w:rsidTr="00FD0F0A">
        <w:tc>
          <w:tcPr>
            <w:tcW w:w="743" w:type="dxa"/>
            <w:vMerge/>
            <w:vAlign w:val="center"/>
          </w:tcPr>
          <w:p w14:paraId="2E17AEBB" w14:textId="77777777" w:rsidR="00462A41" w:rsidRPr="00565A12" w:rsidRDefault="00462A41" w:rsidP="00462A41">
            <w:pPr>
              <w:pStyle w:val="Default"/>
              <w:jc w:val="center"/>
              <w:rPr>
                <w:rFonts w:ascii="Calibri" w:hAnsi="Calibri" w:cs="Calibri"/>
                <w:sz w:val="36"/>
                <w:szCs w:val="36"/>
              </w:rPr>
            </w:pPr>
          </w:p>
        </w:tc>
        <w:tc>
          <w:tcPr>
            <w:tcW w:w="601" w:type="dxa"/>
          </w:tcPr>
          <w:p w14:paraId="5D970DAE" w14:textId="2D44266D"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06F4AC93" w14:textId="01D78398" w:rsidR="00462A41" w:rsidRPr="00E00DF3" w:rsidRDefault="00462A41" w:rsidP="00462A41">
            <w:pPr>
              <w:pStyle w:val="Default"/>
              <w:rPr>
                <w:rFonts w:ascii="Calibri" w:hAnsi="Calibri" w:cs="Calibri"/>
                <w:sz w:val="20"/>
                <w:szCs w:val="20"/>
              </w:rPr>
            </w:pPr>
            <w:r>
              <w:rPr>
                <w:rFonts w:ascii="Calibri" w:hAnsi="Calibri" w:cs="Calibri"/>
                <w:sz w:val="20"/>
                <w:szCs w:val="20"/>
              </w:rPr>
              <w:t>Feb-20</w:t>
            </w:r>
          </w:p>
        </w:tc>
        <w:tc>
          <w:tcPr>
            <w:tcW w:w="5431" w:type="dxa"/>
          </w:tcPr>
          <w:p w14:paraId="738D2724" w14:textId="7497F2FE" w:rsidR="00462A41" w:rsidRPr="00E00DF3" w:rsidRDefault="00462A41" w:rsidP="00462A41">
            <w:pPr>
              <w:pStyle w:val="Default"/>
              <w:rPr>
                <w:rFonts w:ascii="Calibri" w:hAnsi="Calibri" w:cs="Calibri"/>
                <w:sz w:val="20"/>
                <w:szCs w:val="20"/>
              </w:rPr>
            </w:pPr>
            <w:r>
              <w:rPr>
                <w:rFonts w:ascii="Calibri" w:hAnsi="Calibri" w:cs="Calibri"/>
                <w:sz w:val="20"/>
                <w:szCs w:val="20"/>
              </w:rPr>
              <w:t>Surface Processes – Volcanism</w:t>
            </w:r>
            <w:r w:rsidR="00B76408">
              <w:rPr>
                <w:rFonts w:ascii="Calibri" w:hAnsi="Calibri" w:cs="Calibri"/>
                <w:sz w:val="20"/>
                <w:szCs w:val="20"/>
              </w:rPr>
              <w:t xml:space="preserve"> II</w:t>
            </w:r>
          </w:p>
        </w:tc>
        <w:tc>
          <w:tcPr>
            <w:tcW w:w="1710" w:type="dxa"/>
          </w:tcPr>
          <w:p w14:paraId="09238292" w14:textId="6AB2CBCA" w:rsidR="00462A41" w:rsidRPr="00E00DF3" w:rsidRDefault="00462A41" w:rsidP="00462A41">
            <w:pPr>
              <w:pStyle w:val="Default"/>
              <w:jc w:val="center"/>
              <w:rPr>
                <w:rFonts w:ascii="Calibri" w:hAnsi="Calibri" w:cs="Calibri"/>
                <w:sz w:val="20"/>
                <w:szCs w:val="20"/>
              </w:rPr>
            </w:pPr>
          </w:p>
        </w:tc>
      </w:tr>
      <w:tr w:rsidR="00462A41" w14:paraId="25917533" w14:textId="77777777" w:rsidTr="00FD0F0A">
        <w:tc>
          <w:tcPr>
            <w:tcW w:w="743" w:type="dxa"/>
            <w:vMerge w:val="restart"/>
            <w:vAlign w:val="center"/>
          </w:tcPr>
          <w:p w14:paraId="643062B3" w14:textId="0230E02C"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7</w:t>
            </w:r>
          </w:p>
        </w:tc>
        <w:tc>
          <w:tcPr>
            <w:tcW w:w="601" w:type="dxa"/>
          </w:tcPr>
          <w:p w14:paraId="2F476151" w14:textId="6D93AD0F"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606D36AB" w14:textId="59153BDA" w:rsidR="00462A41" w:rsidRPr="00E00DF3" w:rsidRDefault="00462A41" w:rsidP="00462A41">
            <w:pPr>
              <w:pStyle w:val="Default"/>
              <w:rPr>
                <w:rFonts w:ascii="Calibri" w:hAnsi="Calibri" w:cs="Calibri"/>
                <w:sz w:val="20"/>
                <w:szCs w:val="20"/>
              </w:rPr>
            </w:pPr>
            <w:r>
              <w:rPr>
                <w:rFonts w:ascii="Calibri" w:hAnsi="Calibri" w:cs="Calibri"/>
                <w:sz w:val="20"/>
                <w:szCs w:val="20"/>
              </w:rPr>
              <w:t>Feb-23</w:t>
            </w:r>
          </w:p>
        </w:tc>
        <w:tc>
          <w:tcPr>
            <w:tcW w:w="5431" w:type="dxa"/>
          </w:tcPr>
          <w:p w14:paraId="58D71A95" w14:textId="059E9F8F" w:rsidR="00462A41" w:rsidRDefault="00462A41" w:rsidP="00462A41">
            <w:pPr>
              <w:pStyle w:val="Default"/>
              <w:rPr>
                <w:rFonts w:ascii="Calibri" w:hAnsi="Calibri" w:cs="Calibri"/>
                <w:sz w:val="20"/>
                <w:szCs w:val="20"/>
              </w:rPr>
            </w:pPr>
            <w:r>
              <w:rPr>
                <w:rFonts w:ascii="Calibri" w:hAnsi="Calibri" w:cs="Calibri"/>
                <w:sz w:val="20"/>
                <w:szCs w:val="20"/>
              </w:rPr>
              <w:t>Surface Processes – Fluvial Transport and Space Weathering</w:t>
            </w:r>
          </w:p>
        </w:tc>
        <w:tc>
          <w:tcPr>
            <w:tcW w:w="1710" w:type="dxa"/>
          </w:tcPr>
          <w:p w14:paraId="4F23A583" w14:textId="6840FCB7" w:rsidR="00462A41" w:rsidRPr="00E00DF3" w:rsidRDefault="00FD0F0A" w:rsidP="00462A41">
            <w:pPr>
              <w:pStyle w:val="Default"/>
              <w:jc w:val="center"/>
              <w:rPr>
                <w:rFonts w:ascii="Calibri" w:hAnsi="Calibri" w:cs="Calibri"/>
                <w:sz w:val="20"/>
                <w:szCs w:val="20"/>
              </w:rPr>
            </w:pPr>
            <w:r>
              <w:rPr>
                <w:rFonts w:ascii="Calibri" w:hAnsi="Calibri" w:cs="Calibri"/>
                <w:sz w:val="20"/>
                <w:szCs w:val="20"/>
              </w:rPr>
              <w:t>155 - 161</w:t>
            </w:r>
          </w:p>
        </w:tc>
      </w:tr>
      <w:tr w:rsidR="00462A41" w14:paraId="16E86B47" w14:textId="77777777" w:rsidTr="00FD0F0A">
        <w:tc>
          <w:tcPr>
            <w:tcW w:w="743" w:type="dxa"/>
            <w:vMerge/>
            <w:vAlign w:val="center"/>
          </w:tcPr>
          <w:p w14:paraId="2C65D413" w14:textId="43A092E9" w:rsidR="00462A41" w:rsidRPr="00565A12" w:rsidRDefault="00462A41" w:rsidP="00462A41">
            <w:pPr>
              <w:pStyle w:val="Default"/>
              <w:jc w:val="center"/>
              <w:rPr>
                <w:rFonts w:ascii="Calibri" w:hAnsi="Calibri" w:cs="Calibri"/>
                <w:sz w:val="36"/>
                <w:szCs w:val="36"/>
              </w:rPr>
            </w:pPr>
          </w:p>
        </w:tc>
        <w:tc>
          <w:tcPr>
            <w:tcW w:w="601" w:type="dxa"/>
          </w:tcPr>
          <w:p w14:paraId="59859FBD" w14:textId="514343A1"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764DF065" w14:textId="227C140A" w:rsidR="00462A41" w:rsidRPr="00E00DF3" w:rsidRDefault="00462A41" w:rsidP="00462A41">
            <w:pPr>
              <w:pStyle w:val="Default"/>
              <w:rPr>
                <w:rFonts w:ascii="Calibri" w:hAnsi="Calibri" w:cs="Calibri"/>
                <w:sz w:val="20"/>
                <w:szCs w:val="20"/>
              </w:rPr>
            </w:pPr>
            <w:r>
              <w:rPr>
                <w:rFonts w:ascii="Calibri" w:hAnsi="Calibri" w:cs="Calibri"/>
                <w:sz w:val="20"/>
                <w:szCs w:val="20"/>
              </w:rPr>
              <w:t>Feb-25</w:t>
            </w:r>
          </w:p>
        </w:tc>
        <w:tc>
          <w:tcPr>
            <w:tcW w:w="5431" w:type="dxa"/>
          </w:tcPr>
          <w:p w14:paraId="270C519F" w14:textId="59285714" w:rsidR="00462A41" w:rsidRPr="00E00DF3" w:rsidRDefault="00462A41" w:rsidP="00462A41">
            <w:pPr>
              <w:pStyle w:val="Default"/>
              <w:rPr>
                <w:rFonts w:ascii="Calibri" w:hAnsi="Calibri" w:cs="Calibri"/>
                <w:sz w:val="20"/>
                <w:szCs w:val="20"/>
              </w:rPr>
            </w:pPr>
            <w:r>
              <w:rPr>
                <w:rFonts w:ascii="Calibri" w:hAnsi="Calibri" w:cs="Calibri"/>
                <w:b/>
                <w:bCs/>
                <w:sz w:val="20"/>
                <w:szCs w:val="20"/>
              </w:rPr>
              <w:t>Literature Discussion 3</w:t>
            </w:r>
          </w:p>
        </w:tc>
        <w:tc>
          <w:tcPr>
            <w:tcW w:w="1710" w:type="dxa"/>
          </w:tcPr>
          <w:p w14:paraId="1EA40F37" w14:textId="7216D68D" w:rsidR="00462A41" w:rsidRPr="00E00DF3" w:rsidRDefault="00462A41" w:rsidP="00462A41">
            <w:pPr>
              <w:pStyle w:val="Default"/>
              <w:jc w:val="center"/>
              <w:rPr>
                <w:rFonts w:ascii="Calibri" w:hAnsi="Calibri" w:cs="Calibri"/>
                <w:sz w:val="20"/>
                <w:szCs w:val="20"/>
              </w:rPr>
            </w:pPr>
          </w:p>
        </w:tc>
      </w:tr>
      <w:tr w:rsidR="00462A41" w14:paraId="674D35CD" w14:textId="77777777" w:rsidTr="00FD0F0A">
        <w:tc>
          <w:tcPr>
            <w:tcW w:w="743" w:type="dxa"/>
            <w:vMerge/>
            <w:vAlign w:val="center"/>
          </w:tcPr>
          <w:p w14:paraId="6D684268" w14:textId="77777777" w:rsidR="00462A41" w:rsidRPr="00565A12" w:rsidRDefault="00462A41" w:rsidP="00462A41">
            <w:pPr>
              <w:pStyle w:val="Default"/>
              <w:jc w:val="center"/>
              <w:rPr>
                <w:rFonts w:ascii="Calibri" w:hAnsi="Calibri" w:cs="Calibri"/>
                <w:sz w:val="36"/>
                <w:szCs w:val="36"/>
              </w:rPr>
            </w:pPr>
          </w:p>
        </w:tc>
        <w:tc>
          <w:tcPr>
            <w:tcW w:w="601" w:type="dxa"/>
          </w:tcPr>
          <w:p w14:paraId="53C871C9" w14:textId="663E8874"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4BC21C56" w14:textId="07DB48AE" w:rsidR="00462A41" w:rsidRPr="00E00DF3" w:rsidRDefault="00462A41" w:rsidP="00462A41">
            <w:pPr>
              <w:pStyle w:val="Default"/>
              <w:rPr>
                <w:rFonts w:ascii="Calibri" w:hAnsi="Calibri" w:cs="Calibri"/>
                <w:sz w:val="20"/>
                <w:szCs w:val="20"/>
              </w:rPr>
            </w:pPr>
            <w:r>
              <w:rPr>
                <w:rFonts w:ascii="Calibri" w:hAnsi="Calibri" w:cs="Calibri"/>
                <w:sz w:val="20"/>
                <w:szCs w:val="20"/>
              </w:rPr>
              <w:t>Feb-27</w:t>
            </w:r>
          </w:p>
        </w:tc>
        <w:tc>
          <w:tcPr>
            <w:tcW w:w="5431" w:type="dxa"/>
          </w:tcPr>
          <w:p w14:paraId="70C5F3CB" w14:textId="04BC6D29" w:rsidR="00462A41" w:rsidRPr="00F53D25" w:rsidRDefault="00462A41" w:rsidP="00462A41">
            <w:pPr>
              <w:pStyle w:val="Default"/>
              <w:rPr>
                <w:rFonts w:ascii="Calibri" w:hAnsi="Calibri" w:cs="Calibri"/>
                <w:b/>
                <w:bCs/>
                <w:color w:val="0070C0"/>
                <w:sz w:val="20"/>
                <w:szCs w:val="20"/>
              </w:rPr>
            </w:pPr>
            <w:r>
              <w:rPr>
                <w:rFonts w:ascii="Calibri" w:hAnsi="Calibri" w:cs="Calibri"/>
                <w:sz w:val="20"/>
                <w:szCs w:val="20"/>
              </w:rPr>
              <w:t>Exploration Techniques and Instruments</w:t>
            </w:r>
          </w:p>
        </w:tc>
        <w:tc>
          <w:tcPr>
            <w:tcW w:w="1710" w:type="dxa"/>
          </w:tcPr>
          <w:p w14:paraId="7526A9CE" w14:textId="6613C361" w:rsidR="00462A41" w:rsidRPr="00E00DF3" w:rsidRDefault="00462A41" w:rsidP="00462A41">
            <w:pPr>
              <w:pStyle w:val="Default"/>
              <w:jc w:val="center"/>
              <w:rPr>
                <w:rFonts w:ascii="Calibri" w:hAnsi="Calibri" w:cs="Calibri"/>
                <w:sz w:val="20"/>
                <w:szCs w:val="20"/>
              </w:rPr>
            </w:pPr>
          </w:p>
        </w:tc>
      </w:tr>
      <w:tr w:rsidR="00462A41" w14:paraId="0FEABA47" w14:textId="77777777" w:rsidTr="00FD0F0A">
        <w:tc>
          <w:tcPr>
            <w:tcW w:w="743" w:type="dxa"/>
            <w:vMerge w:val="restart"/>
            <w:vAlign w:val="center"/>
          </w:tcPr>
          <w:p w14:paraId="56FF11B6" w14:textId="0F06B33D"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8</w:t>
            </w:r>
          </w:p>
        </w:tc>
        <w:tc>
          <w:tcPr>
            <w:tcW w:w="601" w:type="dxa"/>
          </w:tcPr>
          <w:p w14:paraId="125754FA" w14:textId="13EA9474"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3B63B6D7" w14:textId="63648C3C" w:rsidR="00462A41" w:rsidRPr="00E00DF3" w:rsidRDefault="00462A41" w:rsidP="00462A41">
            <w:pPr>
              <w:pStyle w:val="Default"/>
              <w:rPr>
                <w:rFonts w:ascii="Calibri" w:hAnsi="Calibri" w:cs="Calibri"/>
                <w:sz w:val="20"/>
                <w:szCs w:val="20"/>
              </w:rPr>
            </w:pPr>
            <w:r>
              <w:rPr>
                <w:rFonts w:ascii="Calibri" w:hAnsi="Calibri" w:cs="Calibri"/>
                <w:sz w:val="20"/>
                <w:szCs w:val="20"/>
              </w:rPr>
              <w:t>Mar-2</w:t>
            </w:r>
          </w:p>
        </w:tc>
        <w:tc>
          <w:tcPr>
            <w:tcW w:w="5431" w:type="dxa"/>
          </w:tcPr>
          <w:p w14:paraId="7B6A1C89" w14:textId="4BB47498" w:rsidR="00462A41" w:rsidRDefault="00462A41" w:rsidP="00462A41">
            <w:pPr>
              <w:pStyle w:val="Default"/>
              <w:rPr>
                <w:rFonts w:ascii="Calibri" w:hAnsi="Calibri" w:cs="Calibri"/>
                <w:sz w:val="20"/>
                <w:szCs w:val="20"/>
              </w:rPr>
            </w:pPr>
            <w:r>
              <w:rPr>
                <w:rFonts w:ascii="Calibri" w:hAnsi="Calibri" w:cs="Calibri"/>
                <w:sz w:val="20"/>
                <w:szCs w:val="20"/>
              </w:rPr>
              <w:t>Mercury</w:t>
            </w:r>
          </w:p>
        </w:tc>
        <w:tc>
          <w:tcPr>
            <w:tcW w:w="1710" w:type="dxa"/>
          </w:tcPr>
          <w:p w14:paraId="30D5AA15" w14:textId="77777777" w:rsidR="00462A41" w:rsidRPr="00E00DF3" w:rsidRDefault="00462A41" w:rsidP="00462A41">
            <w:pPr>
              <w:pStyle w:val="Default"/>
              <w:jc w:val="center"/>
              <w:rPr>
                <w:rFonts w:ascii="Calibri" w:hAnsi="Calibri" w:cs="Calibri"/>
                <w:sz w:val="20"/>
                <w:szCs w:val="20"/>
              </w:rPr>
            </w:pPr>
          </w:p>
        </w:tc>
      </w:tr>
      <w:tr w:rsidR="00462A41" w14:paraId="0CA2E8F8" w14:textId="77777777" w:rsidTr="00FD0F0A">
        <w:tc>
          <w:tcPr>
            <w:tcW w:w="743" w:type="dxa"/>
            <w:vMerge/>
            <w:vAlign w:val="center"/>
          </w:tcPr>
          <w:p w14:paraId="0FB840FF" w14:textId="2D902C78" w:rsidR="00462A41" w:rsidRPr="00565A12" w:rsidRDefault="00462A41" w:rsidP="00462A41">
            <w:pPr>
              <w:pStyle w:val="Default"/>
              <w:jc w:val="center"/>
              <w:rPr>
                <w:rFonts w:ascii="Calibri" w:hAnsi="Calibri" w:cs="Calibri"/>
                <w:sz w:val="36"/>
                <w:szCs w:val="36"/>
              </w:rPr>
            </w:pPr>
          </w:p>
        </w:tc>
        <w:tc>
          <w:tcPr>
            <w:tcW w:w="601" w:type="dxa"/>
          </w:tcPr>
          <w:p w14:paraId="2AA21E0D" w14:textId="2B012FCE"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2867A108" w14:textId="4AAB8EF9" w:rsidR="00462A41" w:rsidRPr="00E00DF3" w:rsidRDefault="00462A41" w:rsidP="00462A41">
            <w:pPr>
              <w:pStyle w:val="Default"/>
              <w:rPr>
                <w:rFonts w:ascii="Calibri" w:hAnsi="Calibri" w:cs="Calibri"/>
                <w:sz w:val="20"/>
                <w:szCs w:val="20"/>
              </w:rPr>
            </w:pPr>
            <w:r>
              <w:rPr>
                <w:rFonts w:ascii="Calibri" w:hAnsi="Calibri" w:cs="Calibri"/>
                <w:sz w:val="20"/>
                <w:szCs w:val="20"/>
              </w:rPr>
              <w:t>Mar-4</w:t>
            </w:r>
          </w:p>
        </w:tc>
        <w:tc>
          <w:tcPr>
            <w:tcW w:w="5431" w:type="dxa"/>
          </w:tcPr>
          <w:p w14:paraId="2A996E40" w14:textId="64E9B59F" w:rsidR="00462A41" w:rsidRPr="00197E5F" w:rsidRDefault="00462A41" w:rsidP="00462A41">
            <w:pPr>
              <w:pStyle w:val="Default"/>
              <w:rPr>
                <w:rFonts w:ascii="Calibri" w:hAnsi="Calibri" w:cs="Calibri"/>
                <w:sz w:val="20"/>
                <w:szCs w:val="20"/>
              </w:rPr>
            </w:pPr>
            <w:r>
              <w:rPr>
                <w:rFonts w:ascii="Calibri" w:hAnsi="Calibri" w:cs="Calibri"/>
                <w:sz w:val="20"/>
                <w:szCs w:val="20"/>
              </w:rPr>
              <w:t>Venus</w:t>
            </w:r>
          </w:p>
        </w:tc>
        <w:tc>
          <w:tcPr>
            <w:tcW w:w="1710" w:type="dxa"/>
          </w:tcPr>
          <w:p w14:paraId="5B274585" w14:textId="7E8B3C3B" w:rsidR="00462A41" w:rsidRPr="00E00DF3" w:rsidRDefault="00462A41" w:rsidP="00462A41">
            <w:pPr>
              <w:pStyle w:val="Default"/>
              <w:jc w:val="center"/>
              <w:rPr>
                <w:rFonts w:ascii="Calibri" w:hAnsi="Calibri" w:cs="Calibri"/>
                <w:sz w:val="20"/>
                <w:szCs w:val="20"/>
              </w:rPr>
            </w:pPr>
          </w:p>
        </w:tc>
      </w:tr>
      <w:tr w:rsidR="00462A41" w14:paraId="5C0D1DBE" w14:textId="77777777" w:rsidTr="00FD0F0A">
        <w:tc>
          <w:tcPr>
            <w:tcW w:w="743" w:type="dxa"/>
            <w:vMerge/>
            <w:vAlign w:val="center"/>
          </w:tcPr>
          <w:p w14:paraId="60D029EA" w14:textId="77777777" w:rsidR="00462A41" w:rsidRPr="00565A12" w:rsidRDefault="00462A41" w:rsidP="00462A41">
            <w:pPr>
              <w:pStyle w:val="Default"/>
              <w:jc w:val="center"/>
              <w:rPr>
                <w:rFonts w:ascii="Calibri" w:hAnsi="Calibri" w:cs="Calibri"/>
                <w:sz w:val="36"/>
                <w:szCs w:val="36"/>
              </w:rPr>
            </w:pPr>
          </w:p>
        </w:tc>
        <w:tc>
          <w:tcPr>
            <w:tcW w:w="601" w:type="dxa"/>
          </w:tcPr>
          <w:p w14:paraId="2CE4DC36" w14:textId="28C64261"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62E0D42A" w14:textId="446800A8" w:rsidR="00462A41" w:rsidRPr="00E00DF3" w:rsidRDefault="00462A41" w:rsidP="00462A41">
            <w:pPr>
              <w:pStyle w:val="Default"/>
              <w:rPr>
                <w:rFonts w:ascii="Calibri" w:hAnsi="Calibri" w:cs="Calibri"/>
                <w:sz w:val="20"/>
                <w:szCs w:val="20"/>
              </w:rPr>
            </w:pPr>
            <w:r>
              <w:rPr>
                <w:rFonts w:ascii="Calibri" w:hAnsi="Calibri" w:cs="Calibri"/>
                <w:sz w:val="20"/>
                <w:szCs w:val="20"/>
              </w:rPr>
              <w:t>Mar-6</w:t>
            </w:r>
          </w:p>
        </w:tc>
        <w:tc>
          <w:tcPr>
            <w:tcW w:w="5431" w:type="dxa"/>
          </w:tcPr>
          <w:p w14:paraId="66383336" w14:textId="28C4E5CC" w:rsidR="00462A41" w:rsidRPr="00E00DF3" w:rsidRDefault="00462A41" w:rsidP="00462A41">
            <w:pPr>
              <w:pStyle w:val="Default"/>
              <w:rPr>
                <w:rFonts w:ascii="Calibri" w:hAnsi="Calibri" w:cs="Calibri"/>
                <w:sz w:val="20"/>
                <w:szCs w:val="20"/>
              </w:rPr>
            </w:pPr>
            <w:r>
              <w:rPr>
                <w:rFonts w:ascii="Calibri" w:hAnsi="Calibri" w:cs="Calibri"/>
                <w:b/>
                <w:bCs/>
                <w:color w:val="0070C0"/>
                <w:sz w:val="20"/>
                <w:szCs w:val="20"/>
              </w:rPr>
              <w:t>Midterm Exam</w:t>
            </w:r>
          </w:p>
        </w:tc>
        <w:tc>
          <w:tcPr>
            <w:tcW w:w="1710" w:type="dxa"/>
          </w:tcPr>
          <w:p w14:paraId="1511844C" w14:textId="146DB7CA" w:rsidR="00462A41" w:rsidRPr="00A62A6F" w:rsidRDefault="00462A41" w:rsidP="00462A41">
            <w:pPr>
              <w:pStyle w:val="Default"/>
              <w:jc w:val="center"/>
              <w:rPr>
                <w:rFonts w:ascii="Calibri" w:hAnsi="Calibri" w:cs="Calibri"/>
                <w:sz w:val="20"/>
                <w:szCs w:val="20"/>
              </w:rPr>
            </w:pPr>
          </w:p>
        </w:tc>
      </w:tr>
      <w:tr w:rsidR="00462A41" w14:paraId="62DC17A5" w14:textId="77777777" w:rsidTr="00FD0F0A">
        <w:tc>
          <w:tcPr>
            <w:tcW w:w="743" w:type="dxa"/>
            <w:vMerge w:val="restart"/>
            <w:vAlign w:val="center"/>
          </w:tcPr>
          <w:p w14:paraId="083FC02C" w14:textId="533EB801"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9</w:t>
            </w:r>
          </w:p>
        </w:tc>
        <w:tc>
          <w:tcPr>
            <w:tcW w:w="601" w:type="dxa"/>
          </w:tcPr>
          <w:p w14:paraId="10BC064B" w14:textId="182AB4CA"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184A2877" w14:textId="32A3F186" w:rsidR="00462A41" w:rsidRPr="00E00DF3" w:rsidRDefault="00462A41" w:rsidP="00462A41">
            <w:pPr>
              <w:pStyle w:val="Default"/>
              <w:rPr>
                <w:rFonts w:ascii="Calibri" w:hAnsi="Calibri" w:cs="Calibri"/>
                <w:sz w:val="20"/>
                <w:szCs w:val="20"/>
              </w:rPr>
            </w:pPr>
            <w:r>
              <w:rPr>
                <w:rFonts w:ascii="Calibri" w:hAnsi="Calibri" w:cs="Calibri"/>
                <w:sz w:val="20"/>
                <w:szCs w:val="20"/>
              </w:rPr>
              <w:t>Mar-9</w:t>
            </w:r>
          </w:p>
        </w:tc>
        <w:tc>
          <w:tcPr>
            <w:tcW w:w="5431" w:type="dxa"/>
          </w:tcPr>
          <w:p w14:paraId="6FFF2010" w14:textId="44C7816A" w:rsidR="00462A41" w:rsidRDefault="00462A41" w:rsidP="00462A41">
            <w:pPr>
              <w:pStyle w:val="Default"/>
              <w:rPr>
                <w:rFonts w:ascii="Calibri" w:hAnsi="Calibri" w:cs="Calibri"/>
                <w:color w:val="auto"/>
                <w:sz w:val="20"/>
                <w:szCs w:val="20"/>
              </w:rPr>
            </w:pPr>
            <w:r>
              <w:rPr>
                <w:rFonts w:ascii="Calibri" w:hAnsi="Calibri" w:cs="Calibri"/>
                <w:color w:val="auto"/>
                <w:sz w:val="20"/>
                <w:szCs w:val="20"/>
              </w:rPr>
              <w:t xml:space="preserve">Exploration of Mars – </w:t>
            </w:r>
            <w:r w:rsidRPr="00910A93">
              <w:rPr>
                <w:rFonts w:ascii="Calibri" w:hAnsi="Calibri" w:cs="Calibri"/>
                <w:b/>
                <w:color w:val="auto"/>
                <w:sz w:val="20"/>
                <w:szCs w:val="20"/>
              </w:rPr>
              <w:t>Prof. Amy Williams Guest Lecture</w:t>
            </w:r>
          </w:p>
        </w:tc>
        <w:tc>
          <w:tcPr>
            <w:tcW w:w="1710" w:type="dxa"/>
          </w:tcPr>
          <w:p w14:paraId="297E06EA" w14:textId="77777777" w:rsidR="00462A41" w:rsidRPr="00E00DF3" w:rsidRDefault="00462A41" w:rsidP="00462A41">
            <w:pPr>
              <w:pStyle w:val="Default"/>
              <w:jc w:val="center"/>
              <w:rPr>
                <w:rFonts w:ascii="Calibri" w:hAnsi="Calibri" w:cs="Calibri"/>
                <w:sz w:val="20"/>
                <w:szCs w:val="20"/>
              </w:rPr>
            </w:pPr>
          </w:p>
        </w:tc>
      </w:tr>
      <w:tr w:rsidR="00462A41" w14:paraId="05F314F0" w14:textId="77777777" w:rsidTr="00FD0F0A">
        <w:tc>
          <w:tcPr>
            <w:tcW w:w="743" w:type="dxa"/>
            <w:vMerge/>
            <w:vAlign w:val="center"/>
          </w:tcPr>
          <w:p w14:paraId="0DF1A0AD" w14:textId="446E36F2" w:rsidR="00462A41" w:rsidRPr="00565A12" w:rsidRDefault="00462A41" w:rsidP="00462A41">
            <w:pPr>
              <w:pStyle w:val="Default"/>
              <w:jc w:val="center"/>
              <w:rPr>
                <w:rFonts w:ascii="Calibri" w:hAnsi="Calibri" w:cs="Calibri"/>
                <w:sz w:val="36"/>
                <w:szCs w:val="36"/>
              </w:rPr>
            </w:pPr>
          </w:p>
        </w:tc>
        <w:tc>
          <w:tcPr>
            <w:tcW w:w="601" w:type="dxa"/>
          </w:tcPr>
          <w:p w14:paraId="09ADC0A0" w14:textId="26198033"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69C3814E" w14:textId="0426EB13" w:rsidR="00462A41" w:rsidRPr="00E00DF3" w:rsidRDefault="00462A41" w:rsidP="00462A41">
            <w:pPr>
              <w:pStyle w:val="Default"/>
              <w:rPr>
                <w:rFonts w:ascii="Calibri" w:hAnsi="Calibri" w:cs="Calibri"/>
                <w:sz w:val="20"/>
                <w:szCs w:val="20"/>
              </w:rPr>
            </w:pPr>
            <w:r>
              <w:rPr>
                <w:rFonts w:ascii="Calibri" w:hAnsi="Calibri" w:cs="Calibri"/>
                <w:sz w:val="20"/>
                <w:szCs w:val="20"/>
              </w:rPr>
              <w:t>Mar-11</w:t>
            </w:r>
          </w:p>
        </w:tc>
        <w:tc>
          <w:tcPr>
            <w:tcW w:w="5431" w:type="dxa"/>
          </w:tcPr>
          <w:p w14:paraId="0C447C9C" w14:textId="192F9136" w:rsidR="00462A41" w:rsidRPr="00197E5F" w:rsidRDefault="00462A41" w:rsidP="00462A41">
            <w:pPr>
              <w:pStyle w:val="Default"/>
              <w:rPr>
                <w:rFonts w:ascii="Calibri" w:hAnsi="Calibri" w:cs="Calibri"/>
                <w:color w:val="auto"/>
                <w:sz w:val="20"/>
                <w:szCs w:val="20"/>
              </w:rPr>
            </w:pPr>
            <w:r>
              <w:rPr>
                <w:rFonts w:ascii="Calibri" w:hAnsi="Calibri" w:cs="Calibri"/>
                <w:color w:val="auto"/>
                <w:sz w:val="20"/>
                <w:szCs w:val="20"/>
              </w:rPr>
              <w:t>Martian Geology</w:t>
            </w:r>
          </w:p>
        </w:tc>
        <w:tc>
          <w:tcPr>
            <w:tcW w:w="1710" w:type="dxa"/>
          </w:tcPr>
          <w:p w14:paraId="3A6D1608" w14:textId="33011F58" w:rsidR="00462A41" w:rsidRPr="00E00DF3" w:rsidRDefault="00462A41" w:rsidP="00462A41">
            <w:pPr>
              <w:pStyle w:val="Default"/>
              <w:jc w:val="center"/>
              <w:rPr>
                <w:rFonts w:ascii="Calibri" w:hAnsi="Calibri" w:cs="Calibri"/>
                <w:sz w:val="20"/>
                <w:szCs w:val="20"/>
              </w:rPr>
            </w:pPr>
          </w:p>
        </w:tc>
      </w:tr>
      <w:tr w:rsidR="00462A41" w14:paraId="658B59E7" w14:textId="77777777" w:rsidTr="00FD0F0A">
        <w:tc>
          <w:tcPr>
            <w:tcW w:w="743" w:type="dxa"/>
            <w:vMerge/>
            <w:vAlign w:val="center"/>
          </w:tcPr>
          <w:p w14:paraId="59770178" w14:textId="77777777" w:rsidR="00462A41" w:rsidRPr="00565A12" w:rsidRDefault="00462A41" w:rsidP="00462A41">
            <w:pPr>
              <w:pStyle w:val="Default"/>
              <w:jc w:val="center"/>
              <w:rPr>
                <w:rFonts w:ascii="Calibri" w:hAnsi="Calibri" w:cs="Calibri"/>
                <w:sz w:val="36"/>
                <w:szCs w:val="36"/>
              </w:rPr>
            </w:pPr>
          </w:p>
        </w:tc>
        <w:tc>
          <w:tcPr>
            <w:tcW w:w="601" w:type="dxa"/>
          </w:tcPr>
          <w:p w14:paraId="458040F8" w14:textId="389B3B45"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644944E8" w14:textId="6DB6AAFE" w:rsidR="00462A41" w:rsidRPr="00E00DF3" w:rsidRDefault="00462A41" w:rsidP="00462A41">
            <w:pPr>
              <w:pStyle w:val="Default"/>
              <w:rPr>
                <w:rFonts w:ascii="Calibri" w:hAnsi="Calibri" w:cs="Calibri"/>
                <w:sz w:val="20"/>
                <w:szCs w:val="20"/>
              </w:rPr>
            </w:pPr>
            <w:r>
              <w:rPr>
                <w:rFonts w:ascii="Calibri" w:hAnsi="Calibri" w:cs="Calibri"/>
                <w:sz w:val="20"/>
                <w:szCs w:val="20"/>
              </w:rPr>
              <w:t>Mar-13</w:t>
            </w:r>
          </w:p>
        </w:tc>
        <w:tc>
          <w:tcPr>
            <w:tcW w:w="5431" w:type="dxa"/>
          </w:tcPr>
          <w:p w14:paraId="69E557D0" w14:textId="50E27133" w:rsidR="00462A41" w:rsidRPr="00197E5F" w:rsidRDefault="00462A41" w:rsidP="00462A41">
            <w:pPr>
              <w:pStyle w:val="Default"/>
              <w:rPr>
                <w:rFonts w:ascii="Calibri" w:hAnsi="Calibri" w:cs="Calibri"/>
                <w:color w:val="auto"/>
                <w:sz w:val="20"/>
                <w:szCs w:val="20"/>
              </w:rPr>
            </w:pPr>
            <w:r>
              <w:rPr>
                <w:rFonts w:ascii="Calibri" w:hAnsi="Calibri" w:cs="Calibri"/>
                <w:color w:val="auto"/>
                <w:sz w:val="20"/>
                <w:szCs w:val="20"/>
              </w:rPr>
              <w:t>Martian Geology</w:t>
            </w:r>
          </w:p>
        </w:tc>
        <w:tc>
          <w:tcPr>
            <w:tcW w:w="1710" w:type="dxa"/>
          </w:tcPr>
          <w:p w14:paraId="1E66B71B" w14:textId="1E8D6DFD" w:rsidR="00462A41" w:rsidRPr="00E00DF3" w:rsidRDefault="00462A41" w:rsidP="00462A41">
            <w:pPr>
              <w:pStyle w:val="Default"/>
              <w:jc w:val="center"/>
              <w:rPr>
                <w:rFonts w:ascii="Calibri" w:hAnsi="Calibri" w:cs="Calibri"/>
                <w:sz w:val="20"/>
                <w:szCs w:val="20"/>
              </w:rPr>
            </w:pPr>
          </w:p>
        </w:tc>
      </w:tr>
      <w:tr w:rsidR="00462A41" w14:paraId="077BDD4F" w14:textId="77777777" w:rsidTr="00FD0F0A">
        <w:tc>
          <w:tcPr>
            <w:tcW w:w="743" w:type="dxa"/>
            <w:vMerge w:val="restart"/>
            <w:vAlign w:val="center"/>
          </w:tcPr>
          <w:p w14:paraId="2A765D29" w14:textId="1207CEBA"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10</w:t>
            </w:r>
          </w:p>
        </w:tc>
        <w:tc>
          <w:tcPr>
            <w:tcW w:w="601" w:type="dxa"/>
          </w:tcPr>
          <w:p w14:paraId="19E0AEC9" w14:textId="4F87F3BC"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5B9E1408" w14:textId="721DF6E4" w:rsidR="00462A41" w:rsidRPr="00E00DF3" w:rsidRDefault="00462A41" w:rsidP="00462A41">
            <w:pPr>
              <w:pStyle w:val="Default"/>
              <w:rPr>
                <w:rFonts w:ascii="Calibri" w:hAnsi="Calibri" w:cs="Calibri"/>
                <w:sz w:val="20"/>
                <w:szCs w:val="20"/>
              </w:rPr>
            </w:pPr>
            <w:r>
              <w:rPr>
                <w:rFonts w:ascii="Calibri" w:hAnsi="Calibri" w:cs="Calibri"/>
                <w:sz w:val="20"/>
                <w:szCs w:val="20"/>
              </w:rPr>
              <w:t>Mar-16</w:t>
            </w:r>
          </w:p>
        </w:tc>
        <w:tc>
          <w:tcPr>
            <w:tcW w:w="5431" w:type="dxa"/>
            <w:vMerge w:val="restart"/>
            <w:vAlign w:val="center"/>
          </w:tcPr>
          <w:p w14:paraId="5A736DE4" w14:textId="19969538" w:rsidR="00462A41" w:rsidRPr="00A97C84" w:rsidRDefault="00462A41" w:rsidP="00462A41">
            <w:pPr>
              <w:pStyle w:val="Default"/>
              <w:jc w:val="center"/>
              <w:rPr>
                <w:rFonts w:ascii="Calibri" w:hAnsi="Calibri" w:cs="Calibri"/>
                <w:color w:val="auto"/>
                <w:sz w:val="20"/>
                <w:szCs w:val="20"/>
              </w:rPr>
            </w:pPr>
            <w:r>
              <w:rPr>
                <w:rFonts w:ascii="Calibri" w:hAnsi="Calibri" w:cs="Calibri"/>
                <w:b/>
                <w:bCs/>
                <w:color w:val="0070C0"/>
                <w:sz w:val="20"/>
                <w:szCs w:val="20"/>
              </w:rPr>
              <w:t>Spring Break – Enjoy!</w:t>
            </w:r>
          </w:p>
        </w:tc>
        <w:tc>
          <w:tcPr>
            <w:tcW w:w="1710" w:type="dxa"/>
          </w:tcPr>
          <w:p w14:paraId="194BAEC1" w14:textId="77777777" w:rsidR="00462A41" w:rsidRPr="00E00DF3" w:rsidRDefault="00462A41" w:rsidP="00462A41">
            <w:pPr>
              <w:pStyle w:val="Default"/>
              <w:jc w:val="center"/>
              <w:rPr>
                <w:rFonts w:ascii="Calibri" w:hAnsi="Calibri" w:cs="Calibri"/>
                <w:b/>
                <w:sz w:val="20"/>
                <w:szCs w:val="20"/>
              </w:rPr>
            </w:pPr>
          </w:p>
        </w:tc>
      </w:tr>
      <w:tr w:rsidR="00462A41" w14:paraId="494316B3" w14:textId="77777777" w:rsidTr="00FD0F0A">
        <w:tc>
          <w:tcPr>
            <w:tcW w:w="743" w:type="dxa"/>
            <w:vMerge/>
            <w:vAlign w:val="center"/>
          </w:tcPr>
          <w:p w14:paraId="24F5F3D6" w14:textId="027D0A7B" w:rsidR="00462A41" w:rsidRPr="00565A12" w:rsidRDefault="00462A41" w:rsidP="00462A41">
            <w:pPr>
              <w:pStyle w:val="Default"/>
              <w:jc w:val="center"/>
              <w:rPr>
                <w:rFonts w:ascii="Calibri" w:hAnsi="Calibri" w:cs="Calibri"/>
                <w:sz w:val="36"/>
                <w:szCs w:val="36"/>
              </w:rPr>
            </w:pPr>
          </w:p>
        </w:tc>
        <w:tc>
          <w:tcPr>
            <w:tcW w:w="601" w:type="dxa"/>
          </w:tcPr>
          <w:p w14:paraId="0A982339" w14:textId="2C3E922F"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098C0A51" w14:textId="5C8B54BC" w:rsidR="00462A41" w:rsidRPr="00E00DF3" w:rsidRDefault="00462A41" w:rsidP="00462A41">
            <w:pPr>
              <w:pStyle w:val="Default"/>
              <w:rPr>
                <w:rFonts w:ascii="Calibri" w:hAnsi="Calibri" w:cs="Calibri"/>
                <w:sz w:val="20"/>
                <w:szCs w:val="20"/>
              </w:rPr>
            </w:pPr>
            <w:r>
              <w:rPr>
                <w:rFonts w:ascii="Calibri" w:hAnsi="Calibri" w:cs="Calibri"/>
                <w:sz w:val="20"/>
                <w:szCs w:val="20"/>
              </w:rPr>
              <w:t>Mar-18</w:t>
            </w:r>
          </w:p>
        </w:tc>
        <w:tc>
          <w:tcPr>
            <w:tcW w:w="5431" w:type="dxa"/>
            <w:vMerge/>
          </w:tcPr>
          <w:p w14:paraId="5C747946" w14:textId="78A34E89" w:rsidR="00462A41" w:rsidRPr="00197E5F" w:rsidRDefault="00462A41" w:rsidP="00462A41">
            <w:pPr>
              <w:pStyle w:val="Default"/>
              <w:rPr>
                <w:rFonts w:ascii="Calibri" w:hAnsi="Calibri" w:cs="Calibri"/>
                <w:color w:val="auto"/>
                <w:sz w:val="20"/>
                <w:szCs w:val="20"/>
              </w:rPr>
            </w:pPr>
          </w:p>
        </w:tc>
        <w:tc>
          <w:tcPr>
            <w:tcW w:w="1710" w:type="dxa"/>
          </w:tcPr>
          <w:p w14:paraId="7B5D66F1" w14:textId="77777777" w:rsidR="00462A41" w:rsidRPr="00E00DF3" w:rsidRDefault="00462A41" w:rsidP="00462A41">
            <w:pPr>
              <w:pStyle w:val="Default"/>
              <w:jc w:val="center"/>
              <w:rPr>
                <w:rFonts w:ascii="Calibri" w:hAnsi="Calibri" w:cs="Calibri"/>
                <w:b/>
                <w:sz w:val="20"/>
                <w:szCs w:val="20"/>
              </w:rPr>
            </w:pPr>
          </w:p>
        </w:tc>
      </w:tr>
      <w:tr w:rsidR="00462A41" w14:paraId="6539B880" w14:textId="77777777" w:rsidTr="00FD0F0A">
        <w:tc>
          <w:tcPr>
            <w:tcW w:w="743" w:type="dxa"/>
            <w:vMerge/>
            <w:vAlign w:val="center"/>
          </w:tcPr>
          <w:p w14:paraId="2DCAA147" w14:textId="77777777" w:rsidR="00462A41" w:rsidRPr="00565A12" w:rsidRDefault="00462A41" w:rsidP="00462A41">
            <w:pPr>
              <w:pStyle w:val="Default"/>
              <w:jc w:val="center"/>
              <w:rPr>
                <w:rFonts w:ascii="Calibri" w:hAnsi="Calibri" w:cs="Calibri"/>
                <w:sz w:val="36"/>
                <w:szCs w:val="36"/>
              </w:rPr>
            </w:pPr>
          </w:p>
        </w:tc>
        <w:tc>
          <w:tcPr>
            <w:tcW w:w="601" w:type="dxa"/>
          </w:tcPr>
          <w:p w14:paraId="5199E8E0" w14:textId="3E1BC77F"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1887A92D" w14:textId="5613F5D6" w:rsidR="00462A41" w:rsidRPr="00E00DF3" w:rsidRDefault="00462A41" w:rsidP="00462A41">
            <w:pPr>
              <w:pStyle w:val="Default"/>
              <w:rPr>
                <w:rFonts w:ascii="Calibri" w:hAnsi="Calibri" w:cs="Calibri"/>
                <w:sz w:val="20"/>
                <w:szCs w:val="20"/>
              </w:rPr>
            </w:pPr>
            <w:r>
              <w:rPr>
                <w:rFonts w:ascii="Calibri" w:hAnsi="Calibri" w:cs="Calibri"/>
                <w:sz w:val="20"/>
                <w:szCs w:val="20"/>
              </w:rPr>
              <w:t>Mar-20</w:t>
            </w:r>
          </w:p>
        </w:tc>
        <w:tc>
          <w:tcPr>
            <w:tcW w:w="5431" w:type="dxa"/>
            <w:vMerge/>
          </w:tcPr>
          <w:p w14:paraId="2771E7FC" w14:textId="2E324AFB" w:rsidR="00462A41" w:rsidRPr="008447E2" w:rsidRDefault="00462A41" w:rsidP="00462A41">
            <w:pPr>
              <w:pStyle w:val="Default"/>
              <w:rPr>
                <w:rFonts w:ascii="Calibri" w:hAnsi="Calibri" w:cs="Calibri"/>
                <w:bCs/>
                <w:iCs/>
                <w:color w:val="auto"/>
                <w:sz w:val="20"/>
                <w:szCs w:val="20"/>
              </w:rPr>
            </w:pPr>
          </w:p>
        </w:tc>
        <w:tc>
          <w:tcPr>
            <w:tcW w:w="1710" w:type="dxa"/>
          </w:tcPr>
          <w:p w14:paraId="57DD70B5" w14:textId="13085FD9" w:rsidR="00462A41" w:rsidRPr="00E00DF3" w:rsidRDefault="00462A41" w:rsidP="00462A41">
            <w:pPr>
              <w:pStyle w:val="Default"/>
              <w:jc w:val="center"/>
              <w:rPr>
                <w:rFonts w:ascii="Calibri" w:hAnsi="Calibri" w:cs="Calibri"/>
                <w:sz w:val="20"/>
                <w:szCs w:val="20"/>
              </w:rPr>
            </w:pPr>
          </w:p>
        </w:tc>
      </w:tr>
      <w:tr w:rsidR="00462A41" w14:paraId="3313EBCE" w14:textId="77777777" w:rsidTr="00FD0F0A">
        <w:tc>
          <w:tcPr>
            <w:tcW w:w="743" w:type="dxa"/>
            <w:vMerge w:val="restart"/>
            <w:vAlign w:val="center"/>
          </w:tcPr>
          <w:p w14:paraId="09E06635" w14:textId="0BBDA945"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11</w:t>
            </w:r>
          </w:p>
        </w:tc>
        <w:tc>
          <w:tcPr>
            <w:tcW w:w="601" w:type="dxa"/>
          </w:tcPr>
          <w:p w14:paraId="00BDBB20" w14:textId="0991CD80"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09C07320" w14:textId="5292A983" w:rsidR="00462A41" w:rsidRPr="00E00DF3" w:rsidRDefault="00462A41" w:rsidP="00462A41">
            <w:pPr>
              <w:pStyle w:val="Default"/>
              <w:rPr>
                <w:rFonts w:ascii="Calibri" w:hAnsi="Calibri" w:cs="Calibri"/>
                <w:sz w:val="20"/>
                <w:szCs w:val="20"/>
              </w:rPr>
            </w:pPr>
            <w:r>
              <w:rPr>
                <w:rFonts w:ascii="Calibri" w:hAnsi="Calibri" w:cs="Calibri"/>
                <w:sz w:val="20"/>
                <w:szCs w:val="20"/>
              </w:rPr>
              <w:t>Mar-23</w:t>
            </w:r>
          </w:p>
        </w:tc>
        <w:tc>
          <w:tcPr>
            <w:tcW w:w="5431" w:type="dxa"/>
          </w:tcPr>
          <w:p w14:paraId="370D4474" w14:textId="238ACFC6" w:rsidR="00462A41" w:rsidRDefault="00462A41" w:rsidP="00462A41">
            <w:pPr>
              <w:pStyle w:val="Default"/>
              <w:rPr>
                <w:rFonts w:ascii="Calibri" w:hAnsi="Calibri" w:cs="Calibri"/>
                <w:color w:val="auto"/>
                <w:sz w:val="20"/>
                <w:szCs w:val="20"/>
              </w:rPr>
            </w:pPr>
            <w:r>
              <w:rPr>
                <w:rFonts w:ascii="Calibri" w:hAnsi="Calibri" w:cs="Calibri"/>
                <w:bCs/>
                <w:color w:val="auto"/>
                <w:sz w:val="20"/>
                <w:szCs w:val="20"/>
              </w:rPr>
              <w:t>Exploration of the Moon</w:t>
            </w:r>
          </w:p>
        </w:tc>
        <w:tc>
          <w:tcPr>
            <w:tcW w:w="1710" w:type="dxa"/>
          </w:tcPr>
          <w:p w14:paraId="1307F378" w14:textId="77777777" w:rsidR="00462A41" w:rsidRPr="00E00DF3" w:rsidRDefault="00462A41" w:rsidP="00462A41">
            <w:pPr>
              <w:pStyle w:val="Default"/>
              <w:jc w:val="center"/>
              <w:rPr>
                <w:rFonts w:ascii="Calibri" w:hAnsi="Calibri" w:cs="Calibri"/>
                <w:sz w:val="20"/>
                <w:szCs w:val="20"/>
              </w:rPr>
            </w:pPr>
          </w:p>
        </w:tc>
      </w:tr>
      <w:tr w:rsidR="00462A41" w14:paraId="52EB3B0F" w14:textId="77777777" w:rsidTr="00FD0F0A">
        <w:tc>
          <w:tcPr>
            <w:tcW w:w="743" w:type="dxa"/>
            <w:vMerge/>
            <w:vAlign w:val="center"/>
          </w:tcPr>
          <w:p w14:paraId="70306A92" w14:textId="40A16C1F" w:rsidR="00462A41" w:rsidRPr="00565A12" w:rsidRDefault="00462A41" w:rsidP="00462A41">
            <w:pPr>
              <w:pStyle w:val="Default"/>
              <w:jc w:val="center"/>
              <w:rPr>
                <w:rFonts w:ascii="Calibri" w:hAnsi="Calibri" w:cs="Calibri"/>
                <w:sz w:val="36"/>
                <w:szCs w:val="36"/>
              </w:rPr>
            </w:pPr>
          </w:p>
        </w:tc>
        <w:tc>
          <w:tcPr>
            <w:tcW w:w="601" w:type="dxa"/>
          </w:tcPr>
          <w:p w14:paraId="0C754ECA" w14:textId="4C3977E8"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0B5C56A8" w14:textId="708F7EFF" w:rsidR="00462A41" w:rsidRPr="00E00DF3" w:rsidRDefault="00462A41" w:rsidP="00462A41">
            <w:pPr>
              <w:pStyle w:val="Default"/>
              <w:rPr>
                <w:rFonts w:ascii="Calibri" w:hAnsi="Calibri" w:cs="Calibri"/>
                <w:sz w:val="20"/>
                <w:szCs w:val="20"/>
              </w:rPr>
            </w:pPr>
            <w:r>
              <w:rPr>
                <w:rFonts w:ascii="Calibri" w:hAnsi="Calibri" w:cs="Calibri"/>
                <w:sz w:val="20"/>
                <w:szCs w:val="20"/>
              </w:rPr>
              <w:t>Mar-25</w:t>
            </w:r>
          </w:p>
        </w:tc>
        <w:tc>
          <w:tcPr>
            <w:tcW w:w="5431" w:type="dxa"/>
          </w:tcPr>
          <w:p w14:paraId="70751224" w14:textId="18836D84" w:rsidR="00462A41" w:rsidRPr="00E00DF3" w:rsidRDefault="00462A41" w:rsidP="00462A41">
            <w:pPr>
              <w:pStyle w:val="Default"/>
              <w:rPr>
                <w:rFonts w:ascii="Calibri" w:hAnsi="Calibri" w:cs="Calibri"/>
                <w:sz w:val="20"/>
                <w:szCs w:val="20"/>
              </w:rPr>
            </w:pPr>
            <w:r>
              <w:rPr>
                <w:rFonts w:ascii="Calibri" w:hAnsi="Calibri" w:cs="Calibri"/>
                <w:b/>
                <w:bCs/>
                <w:sz w:val="20"/>
                <w:szCs w:val="20"/>
              </w:rPr>
              <w:t>Literature Discussion 4</w:t>
            </w:r>
          </w:p>
        </w:tc>
        <w:tc>
          <w:tcPr>
            <w:tcW w:w="1710" w:type="dxa"/>
          </w:tcPr>
          <w:p w14:paraId="5645E83C" w14:textId="31C13867" w:rsidR="00462A41" w:rsidRPr="00E00DF3" w:rsidRDefault="00462A41" w:rsidP="00462A41">
            <w:pPr>
              <w:pStyle w:val="Default"/>
              <w:jc w:val="center"/>
              <w:rPr>
                <w:rFonts w:ascii="Calibri" w:hAnsi="Calibri" w:cs="Calibri"/>
                <w:sz w:val="20"/>
                <w:szCs w:val="20"/>
              </w:rPr>
            </w:pPr>
          </w:p>
        </w:tc>
      </w:tr>
      <w:tr w:rsidR="00462A41" w14:paraId="76641B9F" w14:textId="77777777" w:rsidTr="00FD0F0A">
        <w:tc>
          <w:tcPr>
            <w:tcW w:w="743" w:type="dxa"/>
            <w:vMerge/>
            <w:vAlign w:val="center"/>
          </w:tcPr>
          <w:p w14:paraId="2545928E" w14:textId="77777777" w:rsidR="00462A41" w:rsidRPr="00565A12" w:rsidRDefault="00462A41" w:rsidP="00462A41">
            <w:pPr>
              <w:pStyle w:val="Default"/>
              <w:jc w:val="center"/>
              <w:rPr>
                <w:rFonts w:ascii="Calibri" w:hAnsi="Calibri" w:cs="Calibri"/>
                <w:sz w:val="36"/>
                <w:szCs w:val="36"/>
              </w:rPr>
            </w:pPr>
          </w:p>
        </w:tc>
        <w:tc>
          <w:tcPr>
            <w:tcW w:w="601" w:type="dxa"/>
          </w:tcPr>
          <w:p w14:paraId="79141ED5" w14:textId="1ADF968A"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13EFDC00" w14:textId="1D7E3272" w:rsidR="00462A41" w:rsidRPr="00E00DF3" w:rsidRDefault="00462A41" w:rsidP="00462A41">
            <w:pPr>
              <w:pStyle w:val="Default"/>
              <w:rPr>
                <w:rFonts w:ascii="Calibri" w:hAnsi="Calibri" w:cs="Calibri"/>
                <w:sz w:val="20"/>
                <w:szCs w:val="20"/>
              </w:rPr>
            </w:pPr>
            <w:r>
              <w:rPr>
                <w:rFonts w:ascii="Calibri" w:hAnsi="Calibri" w:cs="Calibri"/>
                <w:sz w:val="20"/>
                <w:szCs w:val="20"/>
              </w:rPr>
              <w:t>Mar-27</w:t>
            </w:r>
          </w:p>
        </w:tc>
        <w:tc>
          <w:tcPr>
            <w:tcW w:w="5431" w:type="dxa"/>
          </w:tcPr>
          <w:p w14:paraId="73D7A0F9" w14:textId="00EA6A97" w:rsidR="00462A41" w:rsidRPr="007C775C" w:rsidRDefault="00462A41" w:rsidP="00462A41">
            <w:pPr>
              <w:pStyle w:val="Default"/>
              <w:rPr>
                <w:rFonts w:ascii="Calibri" w:hAnsi="Calibri" w:cs="Calibri"/>
                <w:bCs/>
                <w:color w:val="auto"/>
                <w:sz w:val="20"/>
                <w:szCs w:val="20"/>
              </w:rPr>
            </w:pPr>
            <w:r>
              <w:rPr>
                <w:rFonts w:ascii="Calibri" w:hAnsi="Calibri" w:cs="Calibri"/>
                <w:color w:val="auto"/>
                <w:sz w:val="20"/>
                <w:szCs w:val="20"/>
              </w:rPr>
              <w:t>Lunar Geology</w:t>
            </w:r>
          </w:p>
        </w:tc>
        <w:tc>
          <w:tcPr>
            <w:tcW w:w="1710" w:type="dxa"/>
          </w:tcPr>
          <w:p w14:paraId="32475A68" w14:textId="34522EB3" w:rsidR="00462A41" w:rsidRPr="00E00DF3" w:rsidRDefault="00462A41" w:rsidP="00462A41">
            <w:pPr>
              <w:pStyle w:val="Default"/>
              <w:jc w:val="center"/>
              <w:rPr>
                <w:rFonts w:ascii="Calibri" w:hAnsi="Calibri" w:cs="Calibri"/>
                <w:sz w:val="20"/>
                <w:szCs w:val="20"/>
              </w:rPr>
            </w:pPr>
          </w:p>
        </w:tc>
      </w:tr>
      <w:tr w:rsidR="00462A41" w14:paraId="57B7DD61" w14:textId="77777777" w:rsidTr="00FD0F0A">
        <w:tc>
          <w:tcPr>
            <w:tcW w:w="743" w:type="dxa"/>
            <w:vMerge w:val="restart"/>
            <w:vAlign w:val="center"/>
          </w:tcPr>
          <w:p w14:paraId="4BAAC8D7" w14:textId="238A11FD"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12</w:t>
            </w:r>
          </w:p>
        </w:tc>
        <w:tc>
          <w:tcPr>
            <w:tcW w:w="601" w:type="dxa"/>
          </w:tcPr>
          <w:p w14:paraId="71E7BC0A" w14:textId="7E7816D3"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6225C6F7" w14:textId="2DC4ECB1" w:rsidR="00462A41" w:rsidRPr="00E00DF3" w:rsidRDefault="00462A41" w:rsidP="00462A41">
            <w:pPr>
              <w:pStyle w:val="Default"/>
              <w:rPr>
                <w:rFonts w:ascii="Calibri" w:hAnsi="Calibri" w:cs="Calibri"/>
                <w:sz w:val="20"/>
                <w:szCs w:val="20"/>
              </w:rPr>
            </w:pPr>
            <w:r>
              <w:rPr>
                <w:rFonts w:ascii="Calibri" w:hAnsi="Calibri" w:cs="Calibri"/>
                <w:sz w:val="20"/>
                <w:szCs w:val="20"/>
              </w:rPr>
              <w:t>Mar-30</w:t>
            </w:r>
          </w:p>
        </w:tc>
        <w:tc>
          <w:tcPr>
            <w:tcW w:w="5431" w:type="dxa"/>
          </w:tcPr>
          <w:p w14:paraId="5E4ECAF8" w14:textId="3C07C2DA" w:rsidR="00462A41" w:rsidRDefault="00462A41" w:rsidP="00462A41">
            <w:pPr>
              <w:pStyle w:val="Default"/>
              <w:rPr>
                <w:rFonts w:ascii="Calibri" w:hAnsi="Calibri" w:cs="Calibri"/>
                <w:sz w:val="20"/>
                <w:szCs w:val="20"/>
              </w:rPr>
            </w:pPr>
            <w:r>
              <w:rPr>
                <w:rFonts w:ascii="Calibri" w:hAnsi="Calibri" w:cs="Calibri"/>
                <w:color w:val="auto"/>
                <w:sz w:val="20"/>
                <w:szCs w:val="20"/>
              </w:rPr>
              <w:t>Lunar Geology</w:t>
            </w:r>
          </w:p>
        </w:tc>
        <w:tc>
          <w:tcPr>
            <w:tcW w:w="1710" w:type="dxa"/>
          </w:tcPr>
          <w:p w14:paraId="0FCD72C0" w14:textId="77777777" w:rsidR="00462A41" w:rsidRPr="00E00DF3" w:rsidRDefault="00462A41" w:rsidP="00462A41">
            <w:pPr>
              <w:pStyle w:val="Default"/>
              <w:jc w:val="center"/>
              <w:rPr>
                <w:rFonts w:ascii="Calibri" w:hAnsi="Calibri" w:cs="Calibri"/>
                <w:sz w:val="20"/>
                <w:szCs w:val="20"/>
              </w:rPr>
            </w:pPr>
          </w:p>
        </w:tc>
      </w:tr>
      <w:tr w:rsidR="00462A41" w14:paraId="01307652" w14:textId="77777777" w:rsidTr="00FD0F0A">
        <w:tc>
          <w:tcPr>
            <w:tcW w:w="743" w:type="dxa"/>
            <w:vMerge/>
            <w:vAlign w:val="center"/>
          </w:tcPr>
          <w:p w14:paraId="664D1C48" w14:textId="528A6D25" w:rsidR="00462A41" w:rsidRPr="00565A12" w:rsidRDefault="00462A41" w:rsidP="00462A41">
            <w:pPr>
              <w:pStyle w:val="Default"/>
              <w:jc w:val="center"/>
              <w:rPr>
                <w:rFonts w:ascii="Calibri" w:hAnsi="Calibri" w:cs="Calibri"/>
                <w:sz w:val="36"/>
                <w:szCs w:val="36"/>
              </w:rPr>
            </w:pPr>
          </w:p>
        </w:tc>
        <w:tc>
          <w:tcPr>
            <w:tcW w:w="601" w:type="dxa"/>
          </w:tcPr>
          <w:p w14:paraId="3742D89D" w14:textId="79C87F02"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1A7CCC70" w14:textId="060AFFA3" w:rsidR="00462A41" w:rsidRPr="00E00DF3" w:rsidRDefault="00462A41" w:rsidP="00462A41">
            <w:pPr>
              <w:pStyle w:val="Default"/>
              <w:rPr>
                <w:rFonts w:ascii="Calibri" w:hAnsi="Calibri" w:cs="Calibri"/>
                <w:sz w:val="20"/>
                <w:szCs w:val="20"/>
              </w:rPr>
            </w:pPr>
            <w:r>
              <w:rPr>
                <w:rFonts w:ascii="Calibri" w:hAnsi="Calibri" w:cs="Calibri"/>
                <w:sz w:val="20"/>
                <w:szCs w:val="20"/>
              </w:rPr>
              <w:t>Apr-1</w:t>
            </w:r>
          </w:p>
        </w:tc>
        <w:tc>
          <w:tcPr>
            <w:tcW w:w="5431" w:type="dxa"/>
          </w:tcPr>
          <w:p w14:paraId="40BBB084" w14:textId="1D51F254" w:rsidR="00462A41" w:rsidRPr="00E00DF3" w:rsidRDefault="00462A41" w:rsidP="00462A41">
            <w:pPr>
              <w:pStyle w:val="Default"/>
              <w:rPr>
                <w:rFonts w:ascii="Calibri" w:hAnsi="Calibri" w:cs="Calibri"/>
                <w:sz w:val="20"/>
                <w:szCs w:val="20"/>
              </w:rPr>
            </w:pPr>
            <w:r>
              <w:rPr>
                <w:rFonts w:ascii="Calibri" w:hAnsi="Calibri" w:cs="Calibri"/>
                <w:bCs/>
                <w:iCs/>
                <w:color w:val="auto"/>
                <w:sz w:val="20"/>
                <w:szCs w:val="20"/>
              </w:rPr>
              <w:t>Exploration of the Outer Planets</w:t>
            </w:r>
          </w:p>
        </w:tc>
        <w:tc>
          <w:tcPr>
            <w:tcW w:w="1710" w:type="dxa"/>
          </w:tcPr>
          <w:p w14:paraId="7B6F8AE5" w14:textId="6D0804F5" w:rsidR="00462A41" w:rsidRPr="00E00DF3" w:rsidRDefault="00FD0F0A" w:rsidP="00462A41">
            <w:pPr>
              <w:pStyle w:val="Default"/>
              <w:jc w:val="center"/>
              <w:rPr>
                <w:rFonts w:ascii="Calibri" w:hAnsi="Calibri" w:cs="Calibri"/>
                <w:sz w:val="20"/>
                <w:szCs w:val="20"/>
              </w:rPr>
            </w:pPr>
            <w:r>
              <w:rPr>
                <w:rFonts w:ascii="Calibri" w:hAnsi="Calibri" w:cs="Calibri"/>
                <w:sz w:val="20"/>
                <w:szCs w:val="20"/>
              </w:rPr>
              <w:t>207 - 248</w:t>
            </w:r>
          </w:p>
        </w:tc>
      </w:tr>
      <w:tr w:rsidR="00462A41" w14:paraId="605DF7D6" w14:textId="77777777" w:rsidTr="00FD0F0A">
        <w:tc>
          <w:tcPr>
            <w:tcW w:w="743" w:type="dxa"/>
            <w:vMerge/>
            <w:vAlign w:val="center"/>
          </w:tcPr>
          <w:p w14:paraId="3B37D678" w14:textId="77777777" w:rsidR="00462A41" w:rsidRPr="00565A12" w:rsidRDefault="00462A41" w:rsidP="00462A41">
            <w:pPr>
              <w:pStyle w:val="Default"/>
              <w:jc w:val="center"/>
              <w:rPr>
                <w:rFonts w:ascii="Calibri" w:hAnsi="Calibri" w:cs="Calibri"/>
                <w:sz w:val="36"/>
                <w:szCs w:val="36"/>
              </w:rPr>
            </w:pPr>
          </w:p>
        </w:tc>
        <w:tc>
          <w:tcPr>
            <w:tcW w:w="601" w:type="dxa"/>
          </w:tcPr>
          <w:p w14:paraId="682B99A7" w14:textId="4B624751"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6BB27BB9" w14:textId="24A144EC" w:rsidR="00462A41" w:rsidRPr="00E00DF3" w:rsidRDefault="00462A41" w:rsidP="00462A41">
            <w:pPr>
              <w:pStyle w:val="Default"/>
              <w:rPr>
                <w:rFonts w:ascii="Calibri" w:hAnsi="Calibri" w:cs="Calibri"/>
                <w:sz w:val="20"/>
                <w:szCs w:val="20"/>
              </w:rPr>
            </w:pPr>
            <w:r>
              <w:rPr>
                <w:rFonts w:ascii="Calibri" w:hAnsi="Calibri" w:cs="Calibri"/>
                <w:sz w:val="20"/>
                <w:szCs w:val="20"/>
              </w:rPr>
              <w:t>Apr-3</w:t>
            </w:r>
          </w:p>
        </w:tc>
        <w:tc>
          <w:tcPr>
            <w:tcW w:w="5431" w:type="dxa"/>
          </w:tcPr>
          <w:p w14:paraId="3941632A" w14:textId="6BCA3005" w:rsidR="00462A41" w:rsidRPr="00E00DF3" w:rsidRDefault="00462A41" w:rsidP="00462A41">
            <w:pPr>
              <w:pStyle w:val="Default"/>
              <w:rPr>
                <w:rFonts w:ascii="Calibri" w:hAnsi="Calibri" w:cs="Calibri"/>
                <w:sz w:val="20"/>
                <w:szCs w:val="20"/>
              </w:rPr>
            </w:pPr>
            <w:r w:rsidRPr="007C775C">
              <w:rPr>
                <w:rFonts w:ascii="Calibri" w:hAnsi="Calibri" w:cs="Calibri"/>
                <w:bCs/>
                <w:color w:val="auto"/>
                <w:sz w:val="20"/>
                <w:szCs w:val="20"/>
              </w:rPr>
              <w:t>Jupiter and Moons</w:t>
            </w:r>
          </w:p>
        </w:tc>
        <w:tc>
          <w:tcPr>
            <w:tcW w:w="1710" w:type="dxa"/>
          </w:tcPr>
          <w:p w14:paraId="1C861EF2" w14:textId="7AF390D4" w:rsidR="00462A41" w:rsidRPr="00E00DF3" w:rsidRDefault="00462A41" w:rsidP="00462A41">
            <w:pPr>
              <w:pStyle w:val="Default"/>
              <w:jc w:val="center"/>
              <w:rPr>
                <w:rFonts w:ascii="Calibri" w:hAnsi="Calibri" w:cs="Calibri"/>
                <w:sz w:val="20"/>
                <w:szCs w:val="20"/>
              </w:rPr>
            </w:pPr>
          </w:p>
        </w:tc>
      </w:tr>
      <w:tr w:rsidR="00462A41" w14:paraId="07C3EDE9" w14:textId="77777777" w:rsidTr="00FD0F0A">
        <w:tc>
          <w:tcPr>
            <w:tcW w:w="743" w:type="dxa"/>
            <w:vMerge w:val="restart"/>
            <w:vAlign w:val="center"/>
          </w:tcPr>
          <w:p w14:paraId="54B8598C" w14:textId="342F0B95"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13</w:t>
            </w:r>
          </w:p>
        </w:tc>
        <w:tc>
          <w:tcPr>
            <w:tcW w:w="601" w:type="dxa"/>
          </w:tcPr>
          <w:p w14:paraId="3F5039F5" w14:textId="0A03F0AE"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03CC4DA4" w14:textId="0A2E337B" w:rsidR="00462A41" w:rsidRPr="00E00DF3" w:rsidRDefault="00462A41" w:rsidP="00462A41">
            <w:pPr>
              <w:pStyle w:val="Default"/>
              <w:rPr>
                <w:rFonts w:ascii="Calibri" w:hAnsi="Calibri" w:cs="Calibri"/>
                <w:sz w:val="20"/>
                <w:szCs w:val="20"/>
              </w:rPr>
            </w:pPr>
            <w:r>
              <w:rPr>
                <w:rFonts w:ascii="Calibri" w:hAnsi="Calibri" w:cs="Calibri"/>
                <w:sz w:val="20"/>
                <w:szCs w:val="20"/>
              </w:rPr>
              <w:t>Apr-6</w:t>
            </w:r>
          </w:p>
        </w:tc>
        <w:tc>
          <w:tcPr>
            <w:tcW w:w="5431" w:type="dxa"/>
          </w:tcPr>
          <w:p w14:paraId="4FCB33B1" w14:textId="46A10FCD" w:rsidR="00462A41" w:rsidRDefault="00462A41" w:rsidP="00462A41">
            <w:pPr>
              <w:pStyle w:val="Default"/>
              <w:rPr>
                <w:rFonts w:ascii="Calibri" w:hAnsi="Calibri" w:cs="Calibri"/>
                <w:bCs/>
                <w:color w:val="auto"/>
                <w:sz w:val="20"/>
                <w:szCs w:val="20"/>
              </w:rPr>
            </w:pPr>
            <w:r w:rsidRPr="007C775C">
              <w:rPr>
                <w:rFonts w:ascii="Calibri" w:hAnsi="Calibri" w:cs="Calibri"/>
                <w:bCs/>
                <w:color w:val="auto"/>
                <w:sz w:val="20"/>
                <w:szCs w:val="20"/>
              </w:rPr>
              <w:t>Jupiter and Moons</w:t>
            </w:r>
          </w:p>
        </w:tc>
        <w:tc>
          <w:tcPr>
            <w:tcW w:w="1710" w:type="dxa"/>
          </w:tcPr>
          <w:p w14:paraId="418AE019" w14:textId="77777777" w:rsidR="00462A41" w:rsidRPr="00497C02" w:rsidRDefault="00462A41" w:rsidP="00462A41">
            <w:pPr>
              <w:pStyle w:val="Default"/>
              <w:jc w:val="center"/>
              <w:rPr>
                <w:rFonts w:ascii="Calibri" w:hAnsi="Calibri" w:cs="Calibri"/>
                <w:sz w:val="20"/>
                <w:szCs w:val="20"/>
              </w:rPr>
            </w:pPr>
          </w:p>
        </w:tc>
      </w:tr>
      <w:tr w:rsidR="00462A41" w14:paraId="48A4A8FD" w14:textId="77777777" w:rsidTr="00FD0F0A">
        <w:tc>
          <w:tcPr>
            <w:tcW w:w="743" w:type="dxa"/>
            <w:vMerge/>
            <w:vAlign w:val="center"/>
          </w:tcPr>
          <w:p w14:paraId="72DEF4AA" w14:textId="71390984" w:rsidR="00462A41" w:rsidRPr="00565A12" w:rsidRDefault="00462A41" w:rsidP="00462A41">
            <w:pPr>
              <w:pStyle w:val="Default"/>
              <w:jc w:val="center"/>
              <w:rPr>
                <w:rFonts w:ascii="Calibri" w:hAnsi="Calibri" w:cs="Calibri"/>
                <w:sz w:val="36"/>
                <w:szCs w:val="36"/>
              </w:rPr>
            </w:pPr>
          </w:p>
        </w:tc>
        <w:tc>
          <w:tcPr>
            <w:tcW w:w="601" w:type="dxa"/>
          </w:tcPr>
          <w:p w14:paraId="6E5D1651" w14:textId="0C9B4A20"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042E054F" w14:textId="15396E48" w:rsidR="00462A41" w:rsidRPr="00E00DF3" w:rsidRDefault="00462A41" w:rsidP="00462A41">
            <w:pPr>
              <w:pStyle w:val="Default"/>
              <w:rPr>
                <w:rFonts w:ascii="Calibri" w:hAnsi="Calibri" w:cs="Calibri"/>
                <w:sz w:val="20"/>
                <w:szCs w:val="20"/>
              </w:rPr>
            </w:pPr>
            <w:r>
              <w:rPr>
                <w:rFonts w:ascii="Calibri" w:hAnsi="Calibri" w:cs="Calibri"/>
                <w:sz w:val="20"/>
                <w:szCs w:val="20"/>
              </w:rPr>
              <w:t>Apr-8</w:t>
            </w:r>
          </w:p>
        </w:tc>
        <w:tc>
          <w:tcPr>
            <w:tcW w:w="5431" w:type="dxa"/>
          </w:tcPr>
          <w:p w14:paraId="748E601E" w14:textId="2BE7F92D" w:rsidR="00462A41" w:rsidRPr="00E00DF3" w:rsidRDefault="00462A41" w:rsidP="00462A41">
            <w:pPr>
              <w:pStyle w:val="Default"/>
              <w:rPr>
                <w:rFonts w:ascii="Calibri" w:hAnsi="Calibri" w:cs="Calibri"/>
                <w:sz w:val="20"/>
                <w:szCs w:val="20"/>
              </w:rPr>
            </w:pPr>
            <w:r>
              <w:rPr>
                <w:rFonts w:ascii="Calibri" w:hAnsi="Calibri" w:cs="Calibri"/>
                <w:bCs/>
                <w:color w:val="auto"/>
                <w:sz w:val="20"/>
                <w:szCs w:val="20"/>
              </w:rPr>
              <w:t xml:space="preserve">Saturn </w:t>
            </w:r>
            <w:r w:rsidRPr="007C775C">
              <w:rPr>
                <w:rFonts w:ascii="Calibri" w:hAnsi="Calibri" w:cs="Calibri"/>
                <w:bCs/>
                <w:color w:val="auto"/>
                <w:sz w:val="20"/>
                <w:szCs w:val="20"/>
              </w:rPr>
              <w:t>and</w:t>
            </w:r>
            <w:r>
              <w:rPr>
                <w:rFonts w:ascii="Calibri" w:hAnsi="Calibri" w:cs="Calibri"/>
                <w:bCs/>
                <w:color w:val="auto"/>
                <w:sz w:val="20"/>
                <w:szCs w:val="20"/>
              </w:rPr>
              <w:t xml:space="preserve"> </w:t>
            </w:r>
            <w:r w:rsidRPr="007C775C">
              <w:rPr>
                <w:rFonts w:ascii="Calibri" w:hAnsi="Calibri" w:cs="Calibri"/>
                <w:bCs/>
                <w:color w:val="auto"/>
                <w:sz w:val="20"/>
                <w:szCs w:val="20"/>
              </w:rPr>
              <w:t>Moons</w:t>
            </w:r>
          </w:p>
        </w:tc>
        <w:tc>
          <w:tcPr>
            <w:tcW w:w="1710" w:type="dxa"/>
          </w:tcPr>
          <w:p w14:paraId="150A567D" w14:textId="397C195C" w:rsidR="00462A41" w:rsidRPr="00497C02" w:rsidRDefault="00462A41" w:rsidP="00462A41">
            <w:pPr>
              <w:pStyle w:val="Default"/>
              <w:jc w:val="center"/>
              <w:rPr>
                <w:rFonts w:ascii="Calibri" w:hAnsi="Calibri" w:cs="Calibri"/>
                <w:sz w:val="20"/>
                <w:szCs w:val="20"/>
              </w:rPr>
            </w:pPr>
          </w:p>
        </w:tc>
      </w:tr>
      <w:tr w:rsidR="00462A41" w14:paraId="37AB0C7A" w14:textId="77777777" w:rsidTr="00FD0F0A">
        <w:tc>
          <w:tcPr>
            <w:tcW w:w="743" w:type="dxa"/>
            <w:vMerge/>
          </w:tcPr>
          <w:p w14:paraId="6FF3D8DC" w14:textId="77777777" w:rsidR="00462A41" w:rsidRDefault="00462A41" w:rsidP="00462A41">
            <w:pPr>
              <w:pStyle w:val="Default"/>
              <w:rPr>
                <w:rFonts w:ascii="Calibri" w:hAnsi="Calibri" w:cs="Calibri"/>
                <w:szCs w:val="22"/>
              </w:rPr>
            </w:pPr>
          </w:p>
        </w:tc>
        <w:tc>
          <w:tcPr>
            <w:tcW w:w="601" w:type="dxa"/>
          </w:tcPr>
          <w:p w14:paraId="78D35FC9" w14:textId="4AE35378"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600EA990" w14:textId="3C6C1C9E" w:rsidR="00462A41" w:rsidRPr="00E00DF3" w:rsidRDefault="00462A41" w:rsidP="00462A41">
            <w:pPr>
              <w:pStyle w:val="Default"/>
              <w:rPr>
                <w:rFonts w:ascii="Calibri" w:hAnsi="Calibri" w:cs="Calibri"/>
                <w:sz w:val="20"/>
                <w:szCs w:val="20"/>
              </w:rPr>
            </w:pPr>
            <w:r>
              <w:rPr>
                <w:rFonts w:ascii="Calibri" w:hAnsi="Calibri" w:cs="Calibri"/>
                <w:sz w:val="20"/>
                <w:szCs w:val="20"/>
              </w:rPr>
              <w:t>Apr-10</w:t>
            </w:r>
          </w:p>
        </w:tc>
        <w:tc>
          <w:tcPr>
            <w:tcW w:w="5431" w:type="dxa"/>
          </w:tcPr>
          <w:p w14:paraId="2D8BE9C8" w14:textId="726443A3" w:rsidR="00462A41" w:rsidRPr="007C775C" w:rsidRDefault="00462A41" w:rsidP="00462A41">
            <w:pPr>
              <w:pStyle w:val="Default"/>
              <w:rPr>
                <w:rFonts w:ascii="Calibri" w:hAnsi="Calibri" w:cs="Calibri"/>
                <w:bCs/>
                <w:color w:val="auto"/>
                <w:sz w:val="20"/>
                <w:szCs w:val="20"/>
              </w:rPr>
            </w:pPr>
            <w:r>
              <w:rPr>
                <w:rFonts w:ascii="Calibri" w:hAnsi="Calibri" w:cs="Calibri"/>
                <w:b/>
                <w:bCs/>
                <w:sz w:val="20"/>
                <w:szCs w:val="20"/>
              </w:rPr>
              <w:t xml:space="preserve">Literature Discussion </w:t>
            </w:r>
            <w:r w:rsidR="000613D3">
              <w:rPr>
                <w:rFonts w:ascii="Calibri" w:hAnsi="Calibri" w:cs="Calibri"/>
                <w:b/>
                <w:bCs/>
                <w:sz w:val="20"/>
                <w:szCs w:val="20"/>
              </w:rPr>
              <w:t>5</w:t>
            </w:r>
          </w:p>
        </w:tc>
        <w:tc>
          <w:tcPr>
            <w:tcW w:w="1710" w:type="dxa"/>
          </w:tcPr>
          <w:p w14:paraId="6B9469C8" w14:textId="75F11D58" w:rsidR="00462A41" w:rsidRPr="00E00DF3" w:rsidRDefault="00462A41" w:rsidP="00462A41">
            <w:pPr>
              <w:pStyle w:val="Default"/>
              <w:jc w:val="center"/>
              <w:rPr>
                <w:rFonts w:ascii="Calibri" w:hAnsi="Calibri" w:cs="Calibri"/>
                <w:sz w:val="20"/>
                <w:szCs w:val="20"/>
              </w:rPr>
            </w:pPr>
          </w:p>
        </w:tc>
      </w:tr>
      <w:tr w:rsidR="00462A41" w14:paraId="0A8CFBA6" w14:textId="77777777" w:rsidTr="00FD0F0A">
        <w:tc>
          <w:tcPr>
            <w:tcW w:w="743" w:type="dxa"/>
            <w:vMerge w:val="restart"/>
          </w:tcPr>
          <w:p w14:paraId="70BBEAC2" w14:textId="63B76329"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1</w:t>
            </w:r>
            <w:r>
              <w:rPr>
                <w:rFonts w:ascii="Calibri" w:hAnsi="Calibri" w:cs="Calibri"/>
                <w:sz w:val="36"/>
                <w:szCs w:val="36"/>
              </w:rPr>
              <w:t>4</w:t>
            </w:r>
          </w:p>
        </w:tc>
        <w:tc>
          <w:tcPr>
            <w:tcW w:w="601" w:type="dxa"/>
          </w:tcPr>
          <w:p w14:paraId="742A0A69" w14:textId="7C368987"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0BDE5AC1" w14:textId="7FFA6A41" w:rsidR="00462A41" w:rsidRPr="00E00DF3" w:rsidRDefault="00462A41" w:rsidP="00462A41">
            <w:pPr>
              <w:pStyle w:val="Default"/>
              <w:rPr>
                <w:rFonts w:ascii="Calibri" w:hAnsi="Calibri" w:cs="Calibri"/>
                <w:sz w:val="20"/>
                <w:szCs w:val="20"/>
              </w:rPr>
            </w:pPr>
            <w:r>
              <w:rPr>
                <w:rFonts w:ascii="Calibri" w:hAnsi="Calibri" w:cs="Calibri"/>
                <w:sz w:val="20"/>
                <w:szCs w:val="20"/>
              </w:rPr>
              <w:t>Apr-13</w:t>
            </w:r>
          </w:p>
        </w:tc>
        <w:tc>
          <w:tcPr>
            <w:tcW w:w="5431" w:type="dxa"/>
          </w:tcPr>
          <w:p w14:paraId="6C4C5449" w14:textId="7F6FFC58" w:rsidR="00462A41" w:rsidRDefault="00462A41" w:rsidP="00462A41">
            <w:pPr>
              <w:pStyle w:val="Default"/>
              <w:rPr>
                <w:rFonts w:ascii="Calibri" w:hAnsi="Calibri" w:cs="Calibri"/>
                <w:sz w:val="20"/>
                <w:szCs w:val="20"/>
              </w:rPr>
            </w:pPr>
            <w:r>
              <w:rPr>
                <w:rFonts w:ascii="Calibri" w:hAnsi="Calibri" w:cs="Calibri"/>
                <w:sz w:val="20"/>
                <w:szCs w:val="20"/>
              </w:rPr>
              <w:t>Uranus, Neptune, and Moons</w:t>
            </w:r>
          </w:p>
        </w:tc>
        <w:tc>
          <w:tcPr>
            <w:tcW w:w="1710" w:type="dxa"/>
          </w:tcPr>
          <w:p w14:paraId="474A5ADF" w14:textId="77777777" w:rsidR="00462A41" w:rsidRPr="00E00DF3" w:rsidRDefault="00462A41" w:rsidP="00462A41">
            <w:pPr>
              <w:pStyle w:val="Default"/>
              <w:jc w:val="center"/>
              <w:rPr>
                <w:rFonts w:ascii="Calibri" w:hAnsi="Calibri" w:cs="Calibri"/>
                <w:sz w:val="20"/>
                <w:szCs w:val="20"/>
              </w:rPr>
            </w:pPr>
          </w:p>
        </w:tc>
      </w:tr>
      <w:tr w:rsidR="00462A41" w14:paraId="7B315D2A" w14:textId="77777777" w:rsidTr="00FD0F0A">
        <w:tc>
          <w:tcPr>
            <w:tcW w:w="743" w:type="dxa"/>
            <w:vMerge/>
          </w:tcPr>
          <w:p w14:paraId="58108E72" w14:textId="330BB8A5" w:rsidR="00462A41" w:rsidRPr="00565A12" w:rsidRDefault="00462A41" w:rsidP="00462A41">
            <w:pPr>
              <w:pStyle w:val="Default"/>
              <w:jc w:val="center"/>
              <w:rPr>
                <w:rFonts w:ascii="Calibri" w:hAnsi="Calibri" w:cs="Calibri"/>
                <w:sz w:val="36"/>
                <w:szCs w:val="36"/>
              </w:rPr>
            </w:pPr>
          </w:p>
        </w:tc>
        <w:tc>
          <w:tcPr>
            <w:tcW w:w="601" w:type="dxa"/>
          </w:tcPr>
          <w:p w14:paraId="0E35979D" w14:textId="65F281DB"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3906209A" w14:textId="63E9237D" w:rsidR="00462A41" w:rsidRPr="00E00DF3" w:rsidRDefault="00462A41" w:rsidP="00462A41">
            <w:pPr>
              <w:pStyle w:val="Default"/>
              <w:rPr>
                <w:rFonts w:ascii="Calibri" w:hAnsi="Calibri" w:cs="Calibri"/>
                <w:sz w:val="20"/>
                <w:szCs w:val="20"/>
              </w:rPr>
            </w:pPr>
            <w:r>
              <w:rPr>
                <w:rFonts w:ascii="Calibri" w:hAnsi="Calibri" w:cs="Calibri"/>
                <w:sz w:val="20"/>
                <w:szCs w:val="20"/>
              </w:rPr>
              <w:t>Apr-15</w:t>
            </w:r>
          </w:p>
        </w:tc>
        <w:tc>
          <w:tcPr>
            <w:tcW w:w="5431" w:type="dxa"/>
          </w:tcPr>
          <w:p w14:paraId="3B1D811F" w14:textId="00811565" w:rsidR="00462A41" w:rsidRPr="00197E5F" w:rsidRDefault="00462A41" w:rsidP="00462A41">
            <w:pPr>
              <w:pStyle w:val="Default"/>
              <w:rPr>
                <w:rFonts w:ascii="Calibri" w:hAnsi="Calibri" w:cs="Calibri"/>
                <w:sz w:val="20"/>
                <w:szCs w:val="20"/>
              </w:rPr>
            </w:pPr>
            <w:r>
              <w:rPr>
                <w:rFonts w:ascii="Calibri" w:hAnsi="Calibri" w:cs="Calibri"/>
                <w:sz w:val="20"/>
                <w:szCs w:val="20"/>
              </w:rPr>
              <w:t>Pluto, Moons, the Kuiper Belt, and the Oort Cloud</w:t>
            </w:r>
          </w:p>
        </w:tc>
        <w:tc>
          <w:tcPr>
            <w:tcW w:w="1710" w:type="dxa"/>
          </w:tcPr>
          <w:p w14:paraId="75EF5F8B" w14:textId="3DFFA4A4" w:rsidR="00462A41" w:rsidRPr="00E00DF3" w:rsidRDefault="00FD0F0A" w:rsidP="00462A41">
            <w:pPr>
              <w:pStyle w:val="Default"/>
              <w:jc w:val="center"/>
              <w:rPr>
                <w:rFonts w:ascii="Calibri" w:hAnsi="Calibri" w:cs="Calibri"/>
                <w:sz w:val="20"/>
                <w:szCs w:val="20"/>
              </w:rPr>
            </w:pPr>
            <w:r>
              <w:rPr>
                <w:rFonts w:ascii="Calibri" w:hAnsi="Calibri" w:cs="Calibri"/>
                <w:sz w:val="20"/>
                <w:szCs w:val="20"/>
              </w:rPr>
              <w:t>269 - 282</w:t>
            </w:r>
          </w:p>
        </w:tc>
      </w:tr>
      <w:tr w:rsidR="00462A41" w14:paraId="1E70AB5F" w14:textId="77777777" w:rsidTr="00FD0F0A">
        <w:tc>
          <w:tcPr>
            <w:tcW w:w="743" w:type="dxa"/>
            <w:vMerge/>
          </w:tcPr>
          <w:p w14:paraId="2FD01642" w14:textId="77777777" w:rsidR="00462A41" w:rsidRDefault="00462A41" w:rsidP="00462A41">
            <w:pPr>
              <w:pStyle w:val="Default"/>
              <w:rPr>
                <w:rFonts w:ascii="Calibri" w:hAnsi="Calibri" w:cs="Calibri"/>
                <w:szCs w:val="22"/>
              </w:rPr>
            </w:pPr>
          </w:p>
        </w:tc>
        <w:tc>
          <w:tcPr>
            <w:tcW w:w="601" w:type="dxa"/>
          </w:tcPr>
          <w:p w14:paraId="5CF2C182" w14:textId="18BEBFF1"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67F688C4" w14:textId="0885904E" w:rsidR="00462A41" w:rsidRPr="00E00DF3" w:rsidRDefault="00462A41" w:rsidP="00462A41">
            <w:pPr>
              <w:pStyle w:val="Default"/>
              <w:rPr>
                <w:rFonts w:ascii="Calibri" w:hAnsi="Calibri" w:cs="Calibri"/>
                <w:sz w:val="20"/>
                <w:szCs w:val="20"/>
              </w:rPr>
            </w:pPr>
            <w:r>
              <w:rPr>
                <w:rFonts w:ascii="Calibri" w:hAnsi="Calibri" w:cs="Calibri"/>
                <w:sz w:val="20"/>
                <w:szCs w:val="20"/>
              </w:rPr>
              <w:t>Apr-17</w:t>
            </w:r>
          </w:p>
        </w:tc>
        <w:tc>
          <w:tcPr>
            <w:tcW w:w="5431" w:type="dxa"/>
          </w:tcPr>
          <w:p w14:paraId="77E9C0A9" w14:textId="696449AC" w:rsidR="00462A41" w:rsidRPr="0058751A" w:rsidRDefault="00462A41" w:rsidP="00462A41">
            <w:pPr>
              <w:pStyle w:val="Default"/>
              <w:rPr>
                <w:rFonts w:ascii="Calibri" w:hAnsi="Calibri" w:cs="Calibri"/>
                <w:sz w:val="20"/>
                <w:szCs w:val="20"/>
              </w:rPr>
            </w:pPr>
            <w:r>
              <w:rPr>
                <w:rFonts w:ascii="Calibri" w:hAnsi="Calibri" w:cs="Calibri"/>
                <w:sz w:val="20"/>
                <w:szCs w:val="20"/>
              </w:rPr>
              <w:t>Flex-Catch Up Day</w:t>
            </w:r>
          </w:p>
        </w:tc>
        <w:tc>
          <w:tcPr>
            <w:tcW w:w="1710" w:type="dxa"/>
          </w:tcPr>
          <w:p w14:paraId="5D90FE17" w14:textId="33764828" w:rsidR="00462A41" w:rsidRPr="00E00DF3" w:rsidRDefault="00462A41" w:rsidP="00462A41">
            <w:pPr>
              <w:pStyle w:val="Default"/>
              <w:jc w:val="center"/>
              <w:rPr>
                <w:rFonts w:ascii="Calibri" w:hAnsi="Calibri" w:cs="Calibri"/>
                <w:sz w:val="20"/>
                <w:szCs w:val="20"/>
              </w:rPr>
            </w:pPr>
          </w:p>
        </w:tc>
      </w:tr>
      <w:tr w:rsidR="00462A41" w:rsidRPr="00E00DF3" w14:paraId="38BC699F" w14:textId="77777777" w:rsidTr="00FD0F0A">
        <w:tc>
          <w:tcPr>
            <w:tcW w:w="743" w:type="dxa"/>
            <w:vMerge w:val="restart"/>
          </w:tcPr>
          <w:p w14:paraId="5636EE86" w14:textId="209A44C6" w:rsidR="00462A41" w:rsidRPr="00565A12" w:rsidRDefault="00462A41" w:rsidP="00462A41">
            <w:pPr>
              <w:pStyle w:val="Default"/>
              <w:jc w:val="center"/>
              <w:rPr>
                <w:rFonts w:ascii="Calibri" w:hAnsi="Calibri" w:cs="Calibri"/>
                <w:sz w:val="36"/>
                <w:szCs w:val="36"/>
              </w:rPr>
            </w:pPr>
            <w:r w:rsidRPr="00565A12">
              <w:rPr>
                <w:rFonts w:ascii="Calibri" w:hAnsi="Calibri" w:cs="Calibri"/>
                <w:sz w:val="36"/>
                <w:szCs w:val="36"/>
              </w:rPr>
              <w:t>1</w:t>
            </w:r>
            <w:r>
              <w:rPr>
                <w:rFonts w:ascii="Calibri" w:hAnsi="Calibri" w:cs="Calibri"/>
                <w:sz w:val="36"/>
                <w:szCs w:val="36"/>
              </w:rPr>
              <w:t>5</w:t>
            </w:r>
          </w:p>
        </w:tc>
        <w:tc>
          <w:tcPr>
            <w:tcW w:w="601" w:type="dxa"/>
          </w:tcPr>
          <w:p w14:paraId="14697C59" w14:textId="07C56CB3" w:rsidR="00462A41" w:rsidRDefault="00462A41" w:rsidP="00462A41">
            <w:pPr>
              <w:pStyle w:val="Default"/>
              <w:jc w:val="center"/>
              <w:rPr>
                <w:rFonts w:ascii="Calibri" w:hAnsi="Calibri" w:cs="Calibri"/>
                <w:sz w:val="20"/>
                <w:szCs w:val="20"/>
              </w:rPr>
            </w:pPr>
            <w:r>
              <w:rPr>
                <w:rFonts w:ascii="Calibri" w:hAnsi="Calibri" w:cs="Calibri"/>
                <w:sz w:val="20"/>
                <w:szCs w:val="20"/>
              </w:rPr>
              <w:t>M</w:t>
            </w:r>
          </w:p>
        </w:tc>
        <w:tc>
          <w:tcPr>
            <w:tcW w:w="960" w:type="dxa"/>
          </w:tcPr>
          <w:p w14:paraId="2DD42ADD" w14:textId="4821271B" w:rsidR="00462A41" w:rsidRPr="00E00DF3" w:rsidRDefault="00462A41" w:rsidP="00462A41">
            <w:pPr>
              <w:pStyle w:val="Default"/>
              <w:rPr>
                <w:rFonts w:ascii="Calibri" w:hAnsi="Calibri" w:cs="Calibri"/>
                <w:sz w:val="20"/>
                <w:szCs w:val="20"/>
              </w:rPr>
            </w:pPr>
            <w:r>
              <w:rPr>
                <w:rFonts w:ascii="Calibri" w:hAnsi="Calibri" w:cs="Calibri"/>
                <w:sz w:val="20"/>
                <w:szCs w:val="20"/>
              </w:rPr>
              <w:t>Apr-20</w:t>
            </w:r>
          </w:p>
        </w:tc>
        <w:tc>
          <w:tcPr>
            <w:tcW w:w="5431" w:type="dxa"/>
          </w:tcPr>
          <w:p w14:paraId="3F7D3388" w14:textId="48F1B65B" w:rsidR="00462A41" w:rsidRPr="007C775C" w:rsidRDefault="00462A41" w:rsidP="00462A41">
            <w:pPr>
              <w:pStyle w:val="Default"/>
              <w:rPr>
                <w:rFonts w:ascii="Calibri" w:hAnsi="Calibri" w:cs="Calibri"/>
                <w:bCs/>
                <w:color w:val="auto"/>
                <w:sz w:val="20"/>
                <w:szCs w:val="20"/>
              </w:rPr>
            </w:pPr>
            <w:r w:rsidRPr="007C775C">
              <w:rPr>
                <w:rFonts w:ascii="Calibri" w:hAnsi="Calibri" w:cs="Calibri"/>
                <w:b/>
                <w:bCs/>
                <w:sz w:val="20"/>
                <w:szCs w:val="20"/>
              </w:rPr>
              <w:t>Student Project Presentations</w:t>
            </w:r>
          </w:p>
        </w:tc>
        <w:tc>
          <w:tcPr>
            <w:tcW w:w="1710" w:type="dxa"/>
          </w:tcPr>
          <w:p w14:paraId="412EBAAE" w14:textId="77777777" w:rsidR="00462A41" w:rsidRPr="00E00DF3" w:rsidRDefault="00462A41" w:rsidP="00462A41">
            <w:pPr>
              <w:pStyle w:val="Default"/>
              <w:jc w:val="center"/>
              <w:rPr>
                <w:rFonts w:ascii="Calibri" w:hAnsi="Calibri" w:cs="Calibri"/>
                <w:sz w:val="20"/>
                <w:szCs w:val="20"/>
              </w:rPr>
            </w:pPr>
          </w:p>
        </w:tc>
      </w:tr>
      <w:tr w:rsidR="00462A41" w:rsidRPr="00E00DF3" w14:paraId="392AAC68" w14:textId="77777777" w:rsidTr="00FD0F0A">
        <w:tc>
          <w:tcPr>
            <w:tcW w:w="743" w:type="dxa"/>
            <w:vMerge/>
          </w:tcPr>
          <w:p w14:paraId="7CECA9A0" w14:textId="726B7CA9" w:rsidR="00462A41" w:rsidRPr="00565A12" w:rsidRDefault="00462A41" w:rsidP="00462A41">
            <w:pPr>
              <w:pStyle w:val="Default"/>
              <w:jc w:val="center"/>
              <w:rPr>
                <w:rFonts w:ascii="Calibri" w:hAnsi="Calibri" w:cs="Calibri"/>
                <w:sz w:val="36"/>
                <w:szCs w:val="36"/>
              </w:rPr>
            </w:pPr>
          </w:p>
        </w:tc>
        <w:tc>
          <w:tcPr>
            <w:tcW w:w="601" w:type="dxa"/>
          </w:tcPr>
          <w:p w14:paraId="1E346360" w14:textId="428E3E06"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W</w:t>
            </w:r>
          </w:p>
        </w:tc>
        <w:tc>
          <w:tcPr>
            <w:tcW w:w="960" w:type="dxa"/>
          </w:tcPr>
          <w:p w14:paraId="5AD52447" w14:textId="7496AEA8" w:rsidR="00462A41" w:rsidRPr="00E00DF3" w:rsidRDefault="00462A41" w:rsidP="00462A41">
            <w:pPr>
              <w:pStyle w:val="Default"/>
              <w:rPr>
                <w:rFonts w:ascii="Calibri" w:hAnsi="Calibri" w:cs="Calibri"/>
                <w:sz w:val="20"/>
                <w:szCs w:val="20"/>
              </w:rPr>
            </w:pPr>
            <w:r>
              <w:rPr>
                <w:rFonts w:ascii="Calibri" w:hAnsi="Calibri" w:cs="Calibri"/>
                <w:sz w:val="20"/>
                <w:szCs w:val="20"/>
              </w:rPr>
              <w:t>Apr-22</w:t>
            </w:r>
          </w:p>
        </w:tc>
        <w:tc>
          <w:tcPr>
            <w:tcW w:w="5431" w:type="dxa"/>
          </w:tcPr>
          <w:p w14:paraId="3DDD9FCB" w14:textId="7BED908E" w:rsidR="00462A41" w:rsidRPr="007C775C" w:rsidRDefault="00462A41" w:rsidP="00462A41">
            <w:pPr>
              <w:pStyle w:val="Default"/>
              <w:rPr>
                <w:rFonts w:ascii="Calibri" w:hAnsi="Calibri" w:cs="Calibri"/>
                <w:b/>
                <w:bCs/>
                <w:sz w:val="20"/>
                <w:szCs w:val="20"/>
              </w:rPr>
            </w:pPr>
            <w:r w:rsidRPr="007C775C">
              <w:rPr>
                <w:rFonts w:ascii="Calibri" w:hAnsi="Calibri" w:cs="Calibri"/>
                <w:b/>
                <w:bCs/>
                <w:sz w:val="20"/>
                <w:szCs w:val="20"/>
              </w:rPr>
              <w:t>Student Project Presentations</w:t>
            </w:r>
          </w:p>
        </w:tc>
        <w:tc>
          <w:tcPr>
            <w:tcW w:w="1710" w:type="dxa"/>
          </w:tcPr>
          <w:p w14:paraId="7A480D14" w14:textId="77777777" w:rsidR="00462A41" w:rsidRPr="00E00DF3" w:rsidRDefault="00462A41" w:rsidP="00462A41">
            <w:pPr>
              <w:pStyle w:val="Default"/>
              <w:jc w:val="center"/>
              <w:rPr>
                <w:rFonts w:ascii="Calibri" w:hAnsi="Calibri" w:cs="Calibri"/>
                <w:sz w:val="20"/>
                <w:szCs w:val="20"/>
              </w:rPr>
            </w:pPr>
          </w:p>
        </w:tc>
      </w:tr>
      <w:tr w:rsidR="00462A41" w:rsidRPr="00E00DF3" w14:paraId="15F838EA" w14:textId="77777777" w:rsidTr="00FD0F0A">
        <w:tc>
          <w:tcPr>
            <w:tcW w:w="743" w:type="dxa"/>
            <w:vMerge/>
          </w:tcPr>
          <w:p w14:paraId="3524DA3D" w14:textId="77777777" w:rsidR="00462A41" w:rsidRDefault="00462A41" w:rsidP="00462A41">
            <w:pPr>
              <w:pStyle w:val="Default"/>
              <w:rPr>
                <w:rFonts w:ascii="Calibri" w:hAnsi="Calibri" w:cs="Calibri"/>
                <w:szCs w:val="22"/>
              </w:rPr>
            </w:pPr>
          </w:p>
        </w:tc>
        <w:tc>
          <w:tcPr>
            <w:tcW w:w="601" w:type="dxa"/>
          </w:tcPr>
          <w:p w14:paraId="61D5226F" w14:textId="7E0461E3" w:rsidR="00462A41" w:rsidRPr="00E00DF3" w:rsidRDefault="00462A41" w:rsidP="00462A41">
            <w:pPr>
              <w:pStyle w:val="Default"/>
              <w:jc w:val="center"/>
              <w:rPr>
                <w:rFonts w:ascii="Calibri" w:hAnsi="Calibri" w:cs="Calibri"/>
                <w:sz w:val="20"/>
                <w:szCs w:val="20"/>
              </w:rPr>
            </w:pPr>
            <w:r>
              <w:rPr>
                <w:rFonts w:ascii="Calibri" w:hAnsi="Calibri" w:cs="Calibri"/>
                <w:sz w:val="20"/>
                <w:szCs w:val="20"/>
              </w:rPr>
              <w:t>F</w:t>
            </w:r>
          </w:p>
        </w:tc>
        <w:tc>
          <w:tcPr>
            <w:tcW w:w="960" w:type="dxa"/>
          </w:tcPr>
          <w:p w14:paraId="4896F914" w14:textId="31FF3ACE" w:rsidR="00462A41" w:rsidRPr="00E00DF3" w:rsidRDefault="00462A41" w:rsidP="00462A41">
            <w:pPr>
              <w:pStyle w:val="Default"/>
              <w:rPr>
                <w:rFonts w:ascii="Calibri" w:hAnsi="Calibri" w:cs="Calibri"/>
                <w:sz w:val="20"/>
                <w:szCs w:val="20"/>
              </w:rPr>
            </w:pPr>
            <w:r>
              <w:rPr>
                <w:rFonts w:ascii="Calibri" w:hAnsi="Calibri" w:cs="Calibri"/>
                <w:sz w:val="20"/>
                <w:szCs w:val="20"/>
              </w:rPr>
              <w:t>Apr-24</w:t>
            </w:r>
          </w:p>
        </w:tc>
        <w:tc>
          <w:tcPr>
            <w:tcW w:w="5431" w:type="dxa"/>
          </w:tcPr>
          <w:p w14:paraId="62DE5EA9" w14:textId="266145DC" w:rsidR="00462A41" w:rsidRPr="00A32D96" w:rsidRDefault="00462A41" w:rsidP="00462A41">
            <w:pPr>
              <w:pStyle w:val="Default"/>
              <w:rPr>
                <w:rFonts w:ascii="Calibri" w:hAnsi="Calibri" w:cs="Calibri"/>
                <w:b/>
                <w:bCs/>
                <w:color w:val="0070C0"/>
                <w:sz w:val="20"/>
                <w:szCs w:val="20"/>
              </w:rPr>
            </w:pPr>
            <w:r>
              <w:rPr>
                <w:rFonts w:ascii="Calibri" w:hAnsi="Calibri" w:cs="Calibri"/>
                <w:b/>
                <w:bCs/>
                <w:color w:val="0070C0"/>
                <w:sz w:val="20"/>
                <w:szCs w:val="20"/>
              </w:rPr>
              <w:t>Reading Day – No Class</w:t>
            </w:r>
          </w:p>
        </w:tc>
        <w:tc>
          <w:tcPr>
            <w:tcW w:w="1710" w:type="dxa"/>
          </w:tcPr>
          <w:p w14:paraId="07E276E7" w14:textId="77777777" w:rsidR="00462A41" w:rsidRPr="00E00DF3" w:rsidRDefault="00462A41" w:rsidP="00462A41">
            <w:pPr>
              <w:pStyle w:val="Default"/>
              <w:jc w:val="center"/>
              <w:rPr>
                <w:rFonts w:ascii="Calibri" w:hAnsi="Calibri" w:cs="Calibri"/>
                <w:sz w:val="20"/>
                <w:szCs w:val="20"/>
              </w:rPr>
            </w:pPr>
          </w:p>
        </w:tc>
      </w:tr>
    </w:tbl>
    <w:p w14:paraId="6541C7E5" w14:textId="77777777" w:rsidR="00EF38D0" w:rsidRDefault="00EF38D0"/>
    <w:p w14:paraId="279E791B" w14:textId="47EDA43E" w:rsidR="00EF38D0" w:rsidRDefault="00EF38D0" w:rsidP="00EF38D0">
      <w:pPr>
        <w:pStyle w:val="Default"/>
        <w:jc w:val="center"/>
        <w:rPr>
          <w:rFonts w:ascii="Calibri" w:hAnsi="Calibri" w:cs="Calibri"/>
          <w:b/>
          <w:sz w:val="22"/>
          <w:szCs w:val="22"/>
        </w:rPr>
      </w:pPr>
      <w:r>
        <w:rPr>
          <w:rFonts w:ascii="Calibri" w:hAnsi="Calibri" w:cs="Calibri"/>
          <w:b/>
          <w:sz w:val="22"/>
          <w:szCs w:val="22"/>
        </w:rPr>
        <w:t xml:space="preserve">---Above </w:t>
      </w:r>
      <w:r w:rsidR="006C3586">
        <w:rPr>
          <w:rFonts w:ascii="Calibri" w:hAnsi="Calibri" w:cs="Calibri"/>
          <w:b/>
          <w:sz w:val="22"/>
          <w:szCs w:val="22"/>
        </w:rPr>
        <w:t>sc</w:t>
      </w:r>
      <w:r>
        <w:rPr>
          <w:rFonts w:ascii="Calibri" w:hAnsi="Calibri" w:cs="Calibri"/>
          <w:b/>
          <w:sz w:val="22"/>
          <w:szCs w:val="22"/>
        </w:rPr>
        <w:t xml:space="preserve">hedule </w:t>
      </w:r>
      <w:r w:rsidR="006C3586">
        <w:rPr>
          <w:rFonts w:ascii="Calibri" w:hAnsi="Calibri" w:cs="Calibri"/>
          <w:b/>
          <w:sz w:val="22"/>
          <w:szCs w:val="22"/>
        </w:rPr>
        <w:t>is tentative and may vary depending on lecture pace</w:t>
      </w:r>
      <w:r>
        <w:rPr>
          <w:rFonts w:ascii="Calibri" w:hAnsi="Calibri" w:cs="Calibri"/>
          <w:b/>
          <w:sz w:val="22"/>
          <w:szCs w:val="22"/>
        </w:rPr>
        <w:t>---</w:t>
      </w:r>
    </w:p>
    <w:p w14:paraId="0598BD48" w14:textId="77777777" w:rsidR="00EF38D0" w:rsidRDefault="00EF38D0" w:rsidP="00EF38D0">
      <w:pPr>
        <w:pStyle w:val="Default"/>
        <w:jc w:val="center"/>
        <w:rPr>
          <w:rFonts w:ascii="Calibri" w:hAnsi="Calibri" w:cs="Calibri"/>
          <w:b/>
          <w:sz w:val="22"/>
          <w:szCs w:val="22"/>
        </w:rPr>
      </w:pPr>
    </w:p>
    <w:sectPr w:rsidR="00EF38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E6D11"/>
    <w:multiLevelType w:val="hybridMultilevel"/>
    <w:tmpl w:val="0F6C29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EA1398"/>
    <w:multiLevelType w:val="hybridMultilevel"/>
    <w:tmpl w:val="CBB810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AE49BC"/>
    <w:multiLevelType w:val="hybridMultilevel"/>
    <w:tmpl w:val="2A30E3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830F4A"/>
    <w:multiLevelType w:val="hybridMultilevel"/>
    <w:tmpl w:val="9A2ADDF6"/>
    <w:lvl w:ilvl="0" w:tplc="ADC620E4">
      <w:start w:val="1"/>
      <w:numFmt w:val="upperLetter"/>
      <w:lvlText w:val="%1."/>
      <w:lvlJc w:val="left"/>
      <w:pPr>
        <w:ind w:left="360" w:hanging="360"/>
      </w:pPr>
      <w:rPr>
        <w:rFonts w:ascii="Times New Roman" w:eastAsia="Times New Roman" w:hAnsi="Times New Roman" w:cs="Times New Roman" w:hint="default"/>
        <w:b/>
        <w:bCs/>
        <w:spacing w:val="-4"/>
        <w:w w:val="98"/>
        <w:sz w:val="24"/>
        <w:szCs w:val="24"/>
        <w:lang w:val="en-US" w:eastAsia="en-US" w:bidi="en-US"/>
      </w:rPr>
    </w:lvl>
    <w:lvl w:ilvl="1" w:tplc="1520ACD2">
      <w:start w:val="1"/>
      <w:numFmt w:val="decimal"/>
      <w:lvlText w:val="%2."/>
      <w:lvlJc w:val="left"/>
      <w:pPr>
        <w:ind w:left="590" w:hanging="360"/>
      </w:pPr>
      <w:rPr>
        <w:rFonts w:ascii="Times New Roman" w:eastAsia="Times New Roman" w:hAnsi="Times New Roman" w:cs="Times New Roman" w:hint="default"/>
        <w:w w:val="100"/>
        <w:sz w:val="22"/>
        <w:szCs w:val="22"/>
        <w:lang w:val="en-US" w:eastAsia="en-US" w:bidi="en-US"/>
      </w:rPr>
    </w:lvl>
    <w:lvl w:ilvl="2" w:tplc="68C0E836">
      <w:numFmt w:val="bullet"/>
      <w:lvlText w:val="•"/>
      <w:lvlJc w:val="left"/>
      <w:pPr>
        <w:ind w:left="1602" w:hanging="360"/>
      </w:pPr>
      <w:rPr>
        <w:rFonts w:hint="default"/>
        <w:lang w:val="en-US" w:eastAsia="en-US" w:bidi="en-US"/>
      </w:rPr>
    </w:lvl>
    <w:lvl w:ilvl="3" w:tplc="1DE8BE38">
      <w:numFmt w:val="bullet"/>
      <w:lvlText w:val="•"/>
      <w:lvlJc w:val="left"/>
      <w:pPr>
        <w:ind w:left="2584" w:hanging="360"/>
      </w:pPr>
      <w:rPr>
        <w:rFonts w:hint="default"/>
        <w:lang w:val="en-US" w:eastAsia="en-US" w:bidi="en-US"/>
      </w:rPr>
    </w:lvl>
    <w:lvl w:ilvl="4" w:tplc="09205CC4">
      <w:numFmt w:val="bullet"/>
      <w:lvlText w:val="•"/>
      <w:lvlJc w:val="left"/>
      <w:pPr>
        <w:ind w:left="3566" w:hanging="360"/>
      </w:pPr>
      <w:rPr>
        <w:rFonts w:hint="default"/>
        <w:lang w:val="en-US" w:eastAsia="en-US" w:bidi="en-US"/>
      </w:rPr>
    </w:lvl>
    <w:lvl w:ilvl="5" w:tplc="31B2E8A4">
      <w:numFmt w:val="bullet"/>
      <w:lvlText w:val="•"/>
      <w:lvlJc w:val="left"/>
      <w:pPr>
        <w:ind w:left="4548" w:hanging="360"/>
      </w:pPr>
      <w:rPr>
        <w:rFonts w:hint="default"/>
        <w:lang w:val="en-US" w:eastAsia="en-US" w:bidi="en-US"/>
      </w:rPr>
    </w:lvl>
    <w:lvl w:ilvl="6" w:tplc="7C926CF8">
      <w:numFmt w:val="bullet"/>
      <w:lvlText w:val="•"/>
      <w:lvlJc w:val="left"/>
      <w:pPr>
        <w:ind w:left="5531" w:hanging="360"/>
      </w:pPr>
      <w:rPr>
        <w:rFonts w:hint="default"/>
        <w:lang w:val="en-US" w:eastAsia="en-US" w:bidi="en-US"/>
      </w:rPr>
    </w:lvl>
    <w:lvl w:ilvl="7" w:tplc="C34A9D02">
      <w:numFmt w:val="bullet"/>
      <w:lvlText w:val="•"/>
      <w:lvlJc w:val="left"/>
      <w:pPr>
        <w:ind w:left="6513" w:hanging="360"/>
      </w:pPr>
      <w:rPr>
        <w:rFonts w:hint="default"/>
        <w:lang w:val="en-US" w:eastAsia="en-US" w:bidi="en-US"/>
      </w:rPr>
    </w:lvl>
    <w:lvl w:ilvl="8" w:tplc="E2E05568">
      <w:numFmt w:val="bullet"/>
      <w:lvlText w:val="•"/>
      <w:lvlJc w:val="left"/>
      <w:pPr>
        <w:ind w:left="7495" w:hanging="360"/>
      </w:pPr>
      <w:rPr>
        <w:rFonts w:hint="default"/>
        <w:lang w:val="en-US" w:eastAsia="en-US" w:bidi="en-US"/>
      </w:rPr>
    </w:lvl>
  </w:abstractNum>
  <w:abstractNum w:abstractNumId="4" w15:restartNumberingAfterBreak="0">
    <w:nsid w:val="50145BB2"/>
    <w:multiLevelType w:val="hybridMultilevel"/>
    <w:tmpl w:val="3214B0F8"/>
    <w:lvl w:ilvl="0" w:tplc="BEC4F0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2A01799"/>
    <w:multiLevelType w:val="hybridMultilevel"/>
    <w:tmpl w:val="B84A5F1A"/>
    <w:lvl w:ilvl="0" w:tplc="06C2A3CA">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5E529AF"/>
    <w:multiLevelType w:val="hybridMultilevel"/>
    <w:tmpl w:val="91306A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4102665">
    <w:abstractNumId w:val="4"/>
  </w:num>
  <w:num w:numId="2" w16cid:durableId="785391134">
    <w:abstractNumId w:val="6"/>
  </w:num>
  <w:num w:numId="3" w16cid:durableId="1381707276">
    <w:abstractNumId w:val="2"/>
  </w:num>
  <w:num w:numId="4" w16cid:durableId="57947049">
    <w:abstractNumId w:val="3"/>
  </w:num>
  <w:num w:numId="5" w16cid:durableId="168564282">
    <w:abstractNumId w:val="1"/>
  </w:num>
  <w:num w:numId="6" w16cid:durableId="281499092">
    <w:abstractNumId w:val="0"/>
  </w:num>
  <w:num w:numId="7" w16cid:durableId="6652812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FE3"/>
    <w:rsid w:val="00001FFC"/>
    <w:rsid w:val="00022E8F"/>
    <w:rsid w:val="0005622B"/>
    <w:rsid w:val="000613D3"/>
    <w:rsid w:val="000648AF"/>
    <w:rsid w:val="0009018C"/>
    <w:rsid w:val="000A7A8E"/>
    <w:rsid w:val="000C213C"/>
    <w:rsid w:val="000E76E1"/>
    <w:rsid w:val="000F13CB"/>
    <w:rsid w:val="000F4111"/>
    <w:rsid w:val="00103A4E"/>
    <w:rsid w:val="001062E2"/>
    <w:rsid w:val="00115359"/>
    <w:rsid w:val="00151833"/>
    <w:rsid w:val="00164AA1"/>
    <w:rsid w:val="00183741"/>
    <w:rsid w:val="00190E87"/>
    <w:rsid w:val="00197E5F"/>
    <w:rsid w:val="001A3FE3"/>
    <w:rsid w:val="001A6E82"/>
    <w:rsid w:val="001C4E7D"/>
    <w:rsid w:val="001C7D86"/>
    <w:rsid w:val="001E2EC6"/>
    <w:rsid w:val="001F2B35"/>
    <w:rsid w:val="00203811"/>
    <w:rsid w:val="00204C10"/>
    <w:rsid w:val="002051EE"/>
    <w:rsid w:val="00254F69"/>
    <w:rsid w:val="00257EAA"/>
    <w:rsid w:val="00266AC9"/>
    <w:rsid w:val="002935DA"/>
    <w:rsid w:val="002C2C63"/>
    <w:rsid w:val="002E375D"/>
    <w:rsid w:val="003401F1"/>
    <w:rsid w:val="003521D8"/>
    <w:rsid w:val="00385EEE"/>
    <w:rsid w:val="00387D02"/>
    <w:rsid w:val="003C1769"/>
    <w:rsid w:val="003D4C85"/>
    <w:rsid w:val="003E3677"/>
    <w:rsid w:val="003F3082"/>
    <w:rsid w:val="00414A8D"/>
    <w:rsid w:val="00431850"/>
    <w:rsid w:val="0043612A"/>
    <w:rsid w:val="00462A41"/>
    <w:rsid w:val="00476225"/>
    <w:rsid w:val="00481C6E"/>
    <w:rsid w:val="00497C02"/>
    <w:rsid w:val="00497F6C"/>
    <w:rsid w:val="004A0C1C"/>
    <w:rsid w:val="004A4AC6"/>
    <w:rsid w:val="004B1FAB"/>
    <w:rsid w:val="004C0323"/>
    <w:rsid w:val="004C1BBB"/>
    <w:rsid w:val="0050137D"/>
    <w:rsid w:val="00545CAD"/>
    <w:rsid w:val="00555A32"/>
    <w:rsid w:val="005714F0"/>
    <w:rsid w:val="0058423F"/>
    <w:rsid w:val="0058751A"/>
    <w:rsid w:val="005C362D"/>
    <w:rsid w:val="005F588F"/>
    <w:rsid w:val="00614685"/>
    <w:rsid w:val="006226EF"/>
    <w:rsid w:val="00631AD0"/>
    <w:rsid w:val="00654E32"/>
    <w:rsid w:val="00655016"/>
    <w:rsid w:val="006556D9"/>
    <w:rsid w:val="00672154"/>
    <w:rsid w:val="006C3586"/>
    <w:rsid w:val="006D0B75"/>
    <w:rsid w:val="006F009A"/>
    <w:rsid w:val="006F2E32"/>
    <w:rsid w:val="007355E2"/>
    <w:rsid w:val="007476C9"/>
    <w:rsid w:val="00767D9A"/>
    <w:rsid w:val="007831F6"/>
    <w:rsid w:val="007A194D"/>
    <w:rsid w:val="007B1743"/>
    <w:rsid w:val="007B7335"/>
    <w:rsid w:val="007C2026"/>
    <w:rsid w:val="007C775C"/>
    <w:rsid w:val="007D19FD"/>
    <w:rsid w:val="0080143F"/>
    <w:rsid w:val="0081350B"/>
    <w:rsid w:val="008232E9"/>
    <w:rsid w:val="0083387F"/>
    <w:rsid w:val="00836DBF"/>
    <w:rsid w:val="00841A0A"/>
    <w:rsid w:val="008447E2"/>
    <w:rsid w:val="008619DF"/>
    <w:rsid w:val="00892C2D"/>
    <w:rsid w:val="008A6CEA"/>
    <w:rsid w:val="008B34DF"/>
    <w:rsid w:val="008E3E10"/>
    <w:rsid w:val="00927EA0"/>
    <w:rsid w:val="0093408B"/>
    <w:rsid w:val="009429C5"/>
    <w:rsid w:val="00942DAC"/>
    <w:rsid w:val="00950DB4"/>
    <w:rsid w:val="00963112"/>
    <w:rsid w:val="00983351"/>
    <w:rsid w:val="009A460E"/>
    <w:rsid w:val="009C102A"/>
    <w:rsid w:val="00A32D96"/>
    <w:rsid w:val="00A60C46"/>
    <w:rsid w:val="00A62A6F"/>
    <w:rsid w:val="00A663AD"/>
    <w:rsid w:val="00A678A8"/>
    <w:rsid w:val="00A70610"/>
    <w:rsid w:val="00A713E0"/>
    <w:rsid w:val="00A8218D"/>
    <w:rsid w:val="00A97C84"/>
    <w:rsid w:val="00AB3EF3"/>
    <w:rsid w:val="00AB470A"/>
    <w:rsid w:val="00AB74AE"/>
    <w:rsid w:val="00AE1BA9"/>
    <w:rsid w:val="00B10F3B"/>
    <w:rsid w:val="00B24793"/>
    <w:rsid w:val="00B32E0E"/>
    <w:rsid w:val="00B76408"/>
    <w:rsid w:val="00B7795F"/>
    <w:rsid w:val="00B855A6"/>
    <w:rsid w:val="00B87B54"/>
    <w:rsid w:val="00B93C0E"/>
    <w:rsid w:val="00B94369"/>
    <w:rsid w:val="00B9477F"/>
    <w:rsid w:val="00BD45E0"/>
    <w:rsid w:val="00BF5209"/>
    <w:rsid w:val="00BF5290"/>
    <w:rsid w:val="00C02A6E"/>
    <w:rsid w:val="00C02F21"/>
    <w:rsid w:val="00C22D8A"/>
    <w:rsid w:val="00C634E3"/>
    <w:rsid w:val="00C669CD"/>
    <w:rsid w:val="00C675A1"/>
    <w:rsid w:val="00C70C02"/>
    <w:rsid w:val="00CB3270"/>
    <w:rsid w:val="00CE0322"/>
    <w:rsid w:val="00CE03D1"/>
    <w:rsid w:val="00CE0F94"/>
    <w:rsid w:val="00CE367B"/>
    <w:rsid w:val="00CE40FD"/>
    <w:rsid w:val="00CF66B7"/>
    <w:rsid w:val="00D10523"/>
    <w:rsid w:val="00D12D64"/>
    <w:rsid w:val="00D5313A"/>
    <w:rsid w:val="00D53B84"/>
    <w:rsid w:val="00D74DDD"/>
    <w:rsid w:val="00D95C60"/>
    <w:rsid w:val="00DB1996"/>
    <w:rsid w:val="00DC27DB"/>
    <w:rsid w:val="00DC594F"/>
    <w:rsid w:val="00DC5F28"/>
    <w:rsid w:val="00DD52CD"/>
    <w:rsid w:val="00DD74BA"/>
    <w:rsid w:val="00DE0ABA"/>
    <w:rsid w:val="00DF2887"/>
    <w:rsid w:val="00E00498"/>
    <w:rsid w:val="00E119D0"/>
    <w:rsid w:val="00E12FCA"/>
    <w:rsid w:val="00E201F0"/>
    <w:rsid w:val="00E276CF"/>
    <w:rsid w:val="00E36974"/>
    <w:rsid w:val="00E460D7"/>
    <w:rsid w:val="00E53E81"/>
    <w:rsid w:val="00E72EE7"/>
    <w:rsid w:val="00E90929"/>
    <w:rsid w:val="00EB4F09"/>
    <w:rsid w:val="00EC1C95"/>
    <w:rsid w:val="00EC3EAD"/>
    <w:rsid w:val="00ED5A46"/>
    <w:rsid w:val="00EF38D0"/>
    <w:rsid w:val="00EF5DA0"/>
    <w:rsid w:val="00F17F93"/>
    <w:rsid w:val="00F53D25"/>
    <w:rsid w:val="00F64222"/>
    <w:rsid w:val="00F6506F"/>
    <w:rsid w:val="00F706CF"/>
    <w:rsid w:val="00F75B1E"/>
    <w:rsid w:val="00FA44F7"/>
    <w:rsid w:val="00FA5A50"/>
    <w:rsid w:val="00FB2718"/>
    <w:rsid w:val="00FC58F1"/>
    <w:rsid w:val="00FD0F0A"/>
    <w:rsid w:val="00FE5C07"/>
    <w:rsid w:val="00FF39CF"/>
    <w:rsid w:val="00FF7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DD193"/>
  <w15:chartTrackingRefBased/>
  <w15:docId w15:val="{A03272FE-1B31-4F9F-9A64-CC7E03A0D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FE3"/>
    <w:rPr>
      <w:rFonts w:asciiTheme="minorHAnsi" w:hAnsiTheme="minorHAnsi" w:cstheme="min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A3FE3"/>
    <w:pPr>
      <w:autoSpaceDE w:val="0"/>
      <w:autoSpaceDN w:val="0"/>
      <w:adjustRightInd w:val="0"/>
      <w:jc w:val="left"/>
    </w:pPr>
    <w:rPr>
      <w:rFonts w:ascii="Arial" w:hAnsi="Arial" w:cs="Arial"/>
      <w:color w:val="000000"/>
      <w:szCs w:val="24"/>
    </w:rPr>
  </w:style>
  <w:style w:type="table" w:styleId="TableGrid">
    <w:name w:val="Table Grid"/>
    <w:basedOn w:val="TableNormal"/>
    <w:uiPriority w:val="39"/>
    <w:rsid w:val="001A3FE3"/>
    <w:rPr>
      <w:rFonts w:asciiTheme="minorHAnsi" w:hAnsiTheme="minorHAnsi" w:cstheme="minorBid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A3FE3"/>
    <w:pPr>
      <w:ind w:left="720"/>
      <w:contextualSpacing/>
      <w:jc w:val="left"/>
    </w:pPr>
    <w:rPr>
      <w:rFonts w:eastAsiaTheme="minorEastAsia"/>
      <w:sz w:val="24"/>
      <w:szCs w:val="24"/>
    </w:rPr>
  </w:style>
  <w:style w:type="character" w:styleId="Hyperlink">
    <w:name w:val="Hyperlink"/>
    <w:basedOn w:val="DefaultParagraphFont"/>
    <w:uiPriority w:val="99"/>
    <w:unhideWhenUsed/>
    <w:rsid w:val="001A3FE3"/>
    <w:rPr>
      <w:color w:val="0563C1" w:themeColor="hyperlink"/>
      <w:u w:val="single"/>
    </w:rPr>
  </w:style>
  <w:style w:type="table" w:styleId="PlainTable3">
    <w:name w:val="Plain Table 3"/>
    <w:basedOn w:val="TableNormal"/>
    <w:uiPriority w:val="99"/>
    <w:rsid w:val="004B1FAB"/>
    <w:pPr>
      <w:jc w:val="left"/>
    </w:pPr>
    <w:rPr>
      <w:rFonts w:asciiTheme="minorHAnsi" w:eastAsiaTheme="minorEastAsia" w:hAnsiTheme="minorHAnsi" w:cstheme="minorBidi"/>
      <w:szCs w:val="24"/>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meeting-start">
    <w:name w:val="meeting-start"/>
    <w:basedOn w:val="DefaultParagraphFont"/>
    <w:rsid w:val="00950DB4"/>
  </w:style>
  <w:style w:type="character" w:customStyle="1" w:styleId="UnresolvedMention1">
    <w:name w:val="Unresolved Mention1"/>
    <w:basedOn w:val="DefaultParagraphFont"/>
    <w:uiPriority w:val="99"/>
    <w:semiHidden/>
    <w:unhideWhenUsed/>
    <w:rsid w:val="000F4111"/>
    <w:rPr>
      <w:color w:val="605E5C"/>
      <w:shd w:val="clear" w:color="auto" w:fill="E1DFDD"/>
    </w:rPr>
  </w:style>
  <w:style w:type="table" w:styleId="PlainTable5">
    <w:name w:val="Plain Table 5"/>
    <w:basedOn w:val="TableNormal"/>
    <w:uiPriority w:val="45"/>
    <w:rsid w:val="000F13C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586650">
      <w:bodyDiv w:val="1"/>
      <w:marLeft w:val="0"/>
      <w:marRight w:val="0"/>
      <w:marTop w:val="0"/>
      <w:marBottom w:val="0"/>
      <w:divBdr>
        <w:top w:val="none" w:sz="0" w:space="0" w:color="auto"/>
        <w:left w:val="none" w:sz="0" w:space="0" w:color="auto"/>
        <w:bottom w:val="none" w:sz="0" w:space="0" w:color="auto"/>
        <w:right w:val="none" w:sz="0" w:space="0" w:color="auto"/>
      </w:divBdr>
      <w:divsChild>
        <w:div w:id="482284033">
          <w:marLeft w:val="0"/>
          <w:marRight w:val="0"/>
          <w:marTop w:val="0"/>
          <w:marBottom w:val="0"/>
          <w:divBdr>
            <w:top w:val="none" w:sz="0" w:space="0" w:color="auto"/>
            <w:left w:val="none" w:sz="0" w:space="0" w:color="auto"/>
            <w:bottom w:val="none" w:sz="0" w:space="0" w:color="auto"/>
            <w:right w:val="none" w:sz="0" w:space="0" w:color="auto"/>
          </w:divBdr>
          <w:divsChild>
            <w:div w:id="1912502708">
              <w:marLeft w:val="0"/>
              <w:marRight w:val="0"/>
              <w:marTop w:val="0"/>
              <w:marBottom w:val="0"/>
              <w:divBdr>
                <w:top w:val="none" w:sz="0" w:space="0" w:color="auto"/>
                <w:left w:val="none" w:sz="0" w:space="0" w:color="auto"/>
                <w:bottom w:val="none" w:sz="0" w:space="0" w:color="auto"/>
                <w:right w:val="none" w:sz="0" w:space="0" w:color="auto"/>
              </w:divBdr>
              <w:divsChild>
                <w:div w:id="162431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3" Type="http://schemas.openxmlformats.org/officeDocument/2006/relationships/settings" Target="settings.xml"/><Relationship Id="rId7" Type="http://schemas.openxmlformats.org/officeDocument/2006/relationships/hyperlink" Target="https://catalog.ufl.edu/ugrad/current/regulations/info/attendance.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learning.ufl.edu" TargetMode="External"/><Relationship Id="rId5" Type="http://schemas.openxmlformats.org/officeDocument/2006/relationships/hyperlink" Target="mailto:selardo@ufl.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1060</Words>
  <Characters>6045</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Elardo, Stephen M</dc:creator>
  <cp:keywords/>
  <dc:description/>
  <cp:lastModifiedBy>Adams,Diana M</cp:lastModifiedBy>
  <cp:revision>2</cp:revision>
  <cp:lastPrinted>2022-08-24T18:09:00Z</cp:lastPrinted>
  <dcterms:created xsi:type="dcterms:W3CDTF">2025-12-17T20:25:00Z</dcterms:created>
  <dcterms:modified xsi:type="dcterms:W3CDTF">2025-12-17T20:25:00Z</dcterms:modified>
</cp:coreProperties>
</file>