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D4111" w14:textId="77777777" w:rsidR="00EC2DEF" w:rsidRDefault="00901B46">
      <w:pPr>
        <w:pStyle w:val="Heading1"/>
        <w:spacing w:before="29"/>
        <w:ind w:left="4909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5491871D" wp14:editId="0064FA7C">
            <wp:simplePos x="0" y="0"/>
            <wp:positionH relativeFrom="page">
              <wp:posOffset>1031338</wp:posOffset>
            </wp:positionH>
            <wp:positionV relativeFrom="paragraph">
              <wp:posOffset>120597</wp:posOffset>
            </wp:positionV>
            <wp:extent cx="2576440" cy="474270"/>
            <wp:effectExtent l="0" t="0" r="0" b="0"/>
            <wp:wrapNone/>
            <wp:docPr id="1" name="Image 1" descr="U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6440" cy="47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Coastal</w:t>
      </w:r>
      <w:r>
        <w:rPr>
          <w:spacing w:val="8"/>
        </w:rPr>
        <w:t xml:space="preserve"> </w:t>
      </w:r>
      <w:r>
        <w:rPr>
          <w:spacing w:val="-6"/>
        </w:rPr>
        <w:t>Morphology</w:t>
      </w:r>
      <w:r>
        <w:rPr>
          <w:spacing w:val="9"/>
        </w:rPr>
        <w:t xml:space="preserve"> </w:t>
      </w:r>
      <w:r>
        <w:rPr>
          <w:spacing w:val="-6"/>
        </w:rPr>
        <w:t>and</w:t>
      </w:r>
      <w:r>
        <w:rPr>
          <w:spacing w:val="9"/>
        </w:rPr>
        <w:t xml:space="preserve"> </w:t>
      </w:r>
      <w:r>
        <w:rPr>
          <w:spacing w:val="-6"/>
        </w:rPr>
        <w:t>Processes</w:t>
      </w:r>
    </w:p>
    <w:p w14:paraId="7C55E51D" w14:textId="77777777" w:rsidR="00EC2DEF" w:rsidRDefault="00901B46">
      <w:pPr>
        <w:spacing w:before="21"/>
        <w:ind w:left="4909"/>
        <w:rPr>
          <w:sz w:val="20"/>
        </w:rPr>
      </w:pPr>
      <w:r>
        <w:rPr>
          <w:spacing w:val="-2"/>
          <w:sz w:val="20"/>
        </w:rPr>
        <w:t>GLY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4734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/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6932,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Spring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2026</w:t>
      </w:r>
    </w:p>
    <w:p w14:paraId="064395BB" w14:textId="77777777" w:rsidR="00EC2DEF" w:rsidRDefault="00901B46">
      <w:pPr>
        <w:spacing w:before="31" w:line="271" w:lineRule="auto"/>
        <w:ind w:left="4909" w:right="583"/>
        <w:rPr>
          <w:sz w:val="20"/>
        </w:rPr>
      </w:pPr>
      <w:r>
        <w:rPr>
          <w:spacing w:val="-8"/>
          <w:sz w:val="20"/>
        </w:rPr>
        <w:t>Monday,</w:t>
      </w:r>
      <w:r>
        <w:rPr>
          <w:sz w:val="20"/>
        </w:rPr>
        <w:t xml:space="preserve"> </w:t>
      </w:r>
      <w:r>
        <w:rPr>
          <w:spacing w:val="-8"/>
          <w:sz w:val="20"/>
        </w:rPr>
        <w:t>Wednesday,</w:t>
      </w:r>
      <w:r>
        <w:rPr>
          <w:sz w:val="20"/>
        </w:rPr>
        <w:t xml:space="preserve"> </w:t>
      </w:r>
      <w:r>
        <w:rPr>
          <w:spacing w:val="-8"/>
          <w:sz w:val="20"/>
        </w:rPr>
        <w:t>Friday</w:t>
      </w:r>
      <w:r>
        <w:rPr>
          <w:sz w:val="20"/>
        </w:rPr>
        <w:t xml:space="preserve"> </w:t>
      </w:r>
      <w:r>
        <w:rPr>
          <w:spacing w:val="-8"/>
          <w:sz w:val="20"/>
        </w:rPr>
        <w:t>(11:45</w:t>
      </w:r>
      <w:r>
        <w:rPr>
          <w:sz w:val="20"/>
        </w:rPr>
        <w:t xml:space="preserve"> </w:t>
      </w:r>
      <w:r>
        <w:rPr>
          <w:spacing w:val="-8"/>
          <w:sz w:val="20"/>
        </w:rPr>
        <w:t>am-12:35</w:t>
      </w:r>
      <w:r>
        <w:rPr>
          <w:sz w:val="20"/>
        </w:rPr>
        <w:t xml:space="preserve"> </w:t>
      </w:r>
      <w:r>
        <w:rPr>
          <w:spacing w:val="-8"/>
          <w:sz w:val="20"/>
        </w:rPr>
        <w:t xml:space="preserve">pm) </w:t>
      </w:r>
      <w:r>
        <w:rPr>
          <w:sz w:val="20"/>
        </w:rPr>
        <w:t>202 Williamson Hall</w:t>
      </w:r>
    </w:p>
    <w:p w14:paraId="69D3D4B6" w14:textId="77777777" w:rsidR="00EC2DEF" w:rsidRDefault="00EC2DEF">
      <w:pPr>
        <w:pStyle w:val="BodyText"/>
        <w:spacing w:before="9"/>
        <w:rPr>
          <w:sz w:val="24"/>
        </w:rPr>
      </w:pPr>
    </w:p>
    <w:p w14:paraId="7E9449A4" w14:textId="77777777" w:rsidR="00EC2DEF" w:rsidRDefault="00901B46">
      <w:pPr>
        <w:pStyle w:val="Heading1"/>
      </w:pPr>
      <w:r>
        <w:rPr>
          <w:spacing w:val="-2"/>
        </w:rPr>
        <w:t>Instructor:</w:t>
      </w:r>
    </w:p>
    <w:p w14:paraId="19DA1EA1" w14:textId="77777777" w:rsidR="00EC2DEF" w:rsidRDefault="00901B46">
      <w:pPr>
        <w:pStyle w:val="BodyText"/>
        <w:spacing w:before="2" w:line="244" w:lineRule="auto"/>
        <w:ind w:left="360" w:right="5789"/>
      </w:pPr>
      <w:r>
        <w:rPr>
          <w:spacing w:val="-6"/>
        </w:rPr>
        <w:t>Dr.</w:t>
      </w:r>
      <w:r>
        <w:rPr>
          <w:spacing w:val="1"/>
        </w:rPr>
        <w:t xml:space="preserve"> </w:t>
      </w:r>
      <w:r>
        <w:rPr>
          <w:spacing w:val="-6"/>
        </w:rPr>
        <w:t>Peter</w:t>
      </w:r>
      <w:r>
        <w:rPr>
          <w:spacing w:val="-9"/>
        </w:rPr>
        <w:t xml:space="preserve"> </w:t>
      </w:r>
      <w:r>
        <w:rPr>
          <w:spacing w:val="-6"/>
        </w:rPr>
        <w:t>N.</w:t>
      </w:r>
      <w:r>
        <w:rPr>
          <w:spacing w:val="-10"/>
        </w:rPr>
        <w:t xml:space="preserve"> </w:t>
      </w:r>
      <w:r>
        <w:rPr>
          <w:spacing w:val="-6"/>
        </w:rPr>
        <w:t>Adams,</w:t>
      </w:r>
      <w:r>
        <w:rPr>
          <w:spacing w:val="-9"/>
        </w:rPr>
        <w:t xml:space="preserve"> </w:t>
      </w:r>
      <w:hyperlink r:id="rId6">
        <w:r>
          <w:rPr>
            <w:spacing w:val="-6"/>
          </w:rPr>
          <w:t>adamsp@ufl.edu</w:t>
        </w:r>
      </w:hyperlink>
      <w:r>
        <w:rPr>
          <w:spacing w:val="-6"/>
        </w:rPr>
        <w:t xml:space="preserve"> </w:t>
      </w:r>
      <w:r>
        <w:rPr>
          <w:spacing w:val="-2"/>
        </w:rPr>
        <w:t>279</w:t>
      </w:r>
      <w:r>
        <w:rPr>
          <w:spacing w:val="-14"/>
        </w:rPr>
        <w:t xml:space="preserve"> </w:t>
      </w:r>
      <w:r>
        <w:rPr>
          <w:spacing w:val="-2"/>
        </w:rPr>
        <w:t>Williamson</w:t>
      </w:r>
      <w:r>
        <w:rPr>
          <w:spacing w:val="-13"/>
        </w:rPr>
        <w:t xml:space="preserve"> </w:t>
      </w:r>
      <w:r>
        <w:rPr>
          <w:spacing w:val="-2"/>
        </w:rPr>
        <w:t>Hall,</w:t>
      </w:r>
      <w:r>
        <w:rPr>
          <w:spacing w:val="-13"/>
        </w:rPr>
        <w:t xml:space="preserve"> </w:t>
      </w:r>
      <w:r>
        <w:rPr>
          <w:spacing w:val="-2"/>
        </w:rPr>
        <w:t>(352)</w:t>
      </w:r>
      <w:r>
        <w:rPr>
          <w:spacing w:val="-14"/>
        </w:rPr>
        <w:t xml:space="preserve"> </w:t>
      </w:r>
      <w:r>
        <w:rPr>
          <w:spacing w:val="-2"/>
        </w:rPr>
        <w:t xml:space="preserve">846-0825 </w:t>
      </w:r>
      <w:r>
        <w:t>Office</w:t>
      </w:r>
      <w:r>
        <w:rPr>
          <w:spacing w:val="-6"/>
        </w:rPr>
        <w:t xml:space="preserve"> </w:t>
      </w:r>
      <w:r>
        <w:t>Hours:</w:t>
      </w:r>
      <w:r>
        <w:rPr>
          <w:spacing w:val="13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appointment</w:t>
      </w:r>
    </w:p>
    <w:p w14:paraId="5FD5B850" w14:textId="77777777" w:rsidR="00EC2DEF" w:rsidRDefault="00EC2DEF">
      <w:pPr>
        <w:pStyle w:val="BodyText"/>
        <w:spacing w:before="6"/>
      </w:pPr>
    </w:p>
    <w:p w14:paraId="250CCD40" w14:textId="77777777" w:rsidR="00EC2DEF" w:rsidRDefault="00901B46">
      <w:pPr>
        <w:pStyle w:val="Heading1"/>
        <w:spacing w:before="1"/>
      </w:pPr>
      <w:r>
        <w:rPr>
          <w:spacing w:val="-9"/>
        </w:rPr>
        <w:t>Teaching</w:t>
      </w:r>
      <w:r>
        <w:rPr>
          <w:spacing w:val="9"/>
        </w:rPr>
        <w:t xml:space="preserve"> </w:t>
      </w:r>
      <w:r>
        <w:rPr>
          <w:spacing w:val="-2"/>
        </w:rPr>
        <w:t>Assistant:</w:t>
      </w:r>
    </w:p>
    <w:p w14:paraId="772AD136" w14:textId="77777777" w:rsidR="00EC2DEF" w:rsidRDefault="00901B46">
      <w:pPr>
        <w:pStyle w:val="BodyText"/>
        <w:spacing w:before="1" w:line="244" w:lineRule="auto"/>
        <w:ind w:left="360" w:right="6161"/>
      </w:pPr>
      <w:r>
        <w:rPr>
          <w:w w:val="90"/>
        </w:rPr>
        <w:t xml:space="preserve">Teagan Duenkel, </w:t>
      </w:r>
      <w:hyperlink r:id="rId7">
        <w:r>
          <w:rPr>
            <w:w w:val="90"/>
          </w:rPr>
          <w:t>tduenkel@ufl.edu</w:t>
        </w:r>
      </w:hyperlink>
      <w:r>
        <w:rPr>
          <w:w w:val="90"/>
        </w:rPr>
        <w:t xml:space="preserve"> </w:t>
      </w:r>
      <w:r>
        <w:t>120 Williamson Hall</w:t>
      </w:r>
    </w:p>
    <w:p w14:paraId="40A8F0F7" w14:textId="77777777" w:rsidR="00EC2DEF" w:rsidRDefault="00901B46">
      <w:pPr>
        <w:pStyle w:val="BodyText"/>
        <w:spacing w:before="2"/>
        <w:ind w:left="360"/>
      </w:pPr>
      <w:r>
        <w:rPr>
          <w:spacing w:val="-4"/>
        </w:rPr>
        <w:t>Office</w:t>
      </w:r>
      <w:r>
        <w:rPr>
          <w:spacing w:val="-12"/>
        </w:rPr>
        <w:t xml:space="preserve"> </w:t>
      </w:r>
      <w:r>
        <w:rPr>
          <w:spacing w:val="-4"/>
        </w:rPr>
        <w:t>Hours:</w:t>
      </w:r>
      <w:r>
        <w:rPr>
          <w:spacing w:val="6"/>
        </w:rPr>
        <w:t xml:space="preserve"> </w:t>
      </w:r>
      <w:r>
        <w:rPr>
          <w:spacing w:val="-4"/>
        </w:rPr>
        <w:t>By</w:t>
      </w:r>
      <w:r>
        <w:rPr>
          <w:spacing w:val="-11"/>
        </w:rPr>
        <w:t xml:space="preserve"> </w:t>
      </w:r>
      <w:r>
        <w:rPr>
          <w:spacing w:val="-4"/>
        </w:rPr>
        <w:t>appointment</w:t>
      </w:r>
    </w:p>
    <w:p w14:paraId="2C310062" w14:textId="77777777" w:rsidR="00EC2DEF" w:rsidRDefault="00EC2DEF">
      <w:pPr>
        <w:pStyle w:val="BodyText"/>
        <w:spacing w:before="10"/>
      </w:pPr>
    </w:p>
    <w:p w14:paraId="6EE88278" w14:textId="77777777" w:rsidR="00EC2DEF" w:rsidRDefault="00901B46">
      <w:pPr>
        <w:pStyle w:val="Heading1"/>
      </w:pPr>
      <w:r>
        <w:rPr>
          <w:spacing w:val="-6"/>
        </w:rPr>
        <w:t>Course</w:t>
      </w:r>
      <w:r>
        <w:rPr>
          <w:spacing w:val="2"/>
        </w:rPr>
        <w:t xml:space="preserve"> </w:t>
      </w:r>
      <w:r>
        <w:rPr>
          <w:spacing w:val="-2"/>
        </w:rPr>
        <w:t>Description:</w:t>
      </w:r>
    </w:p>
    <w:p w14:paraId="68E231BF" w14:textId="77777777" w:rsidR="00EC2DEF" w:rsidRDefault="00901B46">
      <w:pPr>
        <w:pStyle w:val="BodyText"/>
        <w:spacing w:before="2" w:line="244" w:lineRule="auto"/>
        <w:ind w:left="360" w:right="354"/>
        <w:jc w:val="both"/>
      </w:pPr>
      <w:r>
        <w:rPr>
          <w:w w:val="90"/>
        </w:rPr>
        <w:t xml:space="preserve">This class will focus on the origin/evolution of coastal landforms and the physical processes </w:t>
      </w:r>
      <w:proofErr w:type="spellStart"/>
      <w:proofErr w:type="gramStart"/>
      <w:r>
        <w:rPr>
          <w:w w:val="90"/>
        </w:rPr>
        <w:t>responsi-</w:t>
      </w:r>
      <w:r>
        <w:rPr>
          <w:spacing w:val="-8"/>
        </w:rPr>
        <w:t>ble</w:t>
      </w:r>
      <w:proofErr w:type="spellEnd"/>
      <w:proofErr w:type="gramEnd"/>
      <w:r>
        <w:rPr>
          <w:spacing w:val="-6"/>
        </w:rPr>
        <w:t xml:space="preserve"> </w:t>
      </w:r>
      <w:r>
        <w:rPr>
          <w:spacing w:val="-8"/>
        </w:rPr>
        <w:t>for</w:t>
      </w:r>
      <w:r>
        <w:rPr>
          <w:spacing w:val="-6"/>
        </w:rPr>
        <w:t xml:space="preserve"> </w:t>
      </w:r>
      <w:r>
        <w:rPr>
          <w:spacing w:val="-8"/>
        </w:rPr>
        <w:t>their</w:t>
      </w:r>
      <w:r>
        <w:rPr>
          <w:spacing w:val="-6"/>
        </w:rPr>
        <w:t xml:space="preserve"> </w:t>
      </w:r>
      <w:r>
        <w:rPr>
          <w:spacing w:val="-8"/>
        </w:rPr>
        <w:t>creation</w:t>
      </w:r>
      <w:r>
        <w:rPr>
          <w:spacing w:val="-6"/>
        </w:rPr>
        <w:t xml:space="preserve"> </w:t>
      </w:r>
      <w:r>
        <w:rPr>
          <w:spacing w:val="-8"/>
        </w:rPr>
        <w:t>and</w:t>
      </w:r>
      <w:r>
        <w:rPr>
          <w:spacing w:val="-6"/>
        </w:rPr>
        <w:t xml:space="preserve"> </w:t>
      </w:r>
      <w:r>
        <w:rPr>
          <w:spacing w:val="-8"/>
        </w:rPr>
        <w:t>modification.</w:t>
      </w:r>
      <w:r>
        <w:rPr>
          <w:spacing w:val="28"/>
        </w:rPr>
        <w:t xml:space="preserve"> </w:t>
      </w:r>
      <w:r>
        <w:rPr>
          <w:spacing w:val="-8"/>
        </w:rPr>
        <w:t>We</w:t>
      </w:r>
      <w:r>
        <w:rPr>
          <w:spacing w:val="-6"/>
        </w:rPr>
        <w:t xml:space="preserve"> </w:t>
      </w:r>
      <w:r>
        <w:rPr>
          <w:spacing w:val="-8"/>
        </w:rPr>
        <w:t>will</w:t>
      </w:r>
      <w:r>
        <w:rPr>
          <w:spacing w:val="-6"/>
        </w:rPr>
        <w:t xml:space="preserve"> </w:t>
      </w:r>
      <w:r>
        <w:rPr>
          <w:spacing w:val="-8"/>
        </w:rPr>
        <w:t>cover</w:t>
      </w:r>
      <w:r>
        <w:rPr>
          <w:spacing w:val="-6"/>
        </w:rPr>
        <w:t xml:space="preserve"> </w:t>
      </w:r>
      <w:r>
        <w:rPr>
          <w:spacing w:val="-8"/>
        </w:rPr>
        <w:t>the</w:t>
      </w:r>
      <w:r>
        <w:rPr>
          <w:spacing w:val="-6"/>
        </w:rPr>
        <w:t xml:space="preserve"> </w:t>
      </w:r>
      <w:r>
        <w:rPr>
          <w:spacing w:val="-8"/>
        </w:rPr>
        <w:t>following</w:t>
      </w:r>
      <w:r>
        <w:rPr>
          <w:spacing w:val="-6"/>
        </w:rPr>
        <w:t xml:space="preserve"> </w:t>
      </w:r>
      <w:r>
        <w:rPr>
          <w:spacing w:val="-8"/>
        </w:rPr>
        <w:t>topics:</w:t>
      </w:r>
      <w:r>
        <w:rPr>
          <w:spacing w:val="25"/>
        </w:rPr>
        <w:t xml:space="preserve"> </w:t>
      </w:r>
      <w:r>
        <w:rPr>
          <w:spacing w:val="-8"/>
        </w:rPr>
        <w:t>geomorphic</w:t>
      </w:r>
      <w:r>
        <w:rPr>
          <w:spacing w:val="-6"/>
        </w:rPr>
        <w:t xml:space="preserve"> </w:t>
      </w:r>
      <w:r>
        <w:rPr>
          <w:spacing w:val="-8"/>
        </w:rPr>
        <w:t xml:space="preserve">classification </w:t>
      </w:r>
      <w:r>
        <w:rPr>
          <w:w w:val="90"/>
        </w:rPr>
        <w:t xml:space="preserve">of coasts, sediment description and analysis, sea level fluctuation, tides, generation and </w:t>
      </w:r>
      <w:proofErr w:type="spellStart"/>
      <w:proofErr w:type="gramStart"/>
      <w:r>
        <w:rPr>
          <w:w w:val="90"/>
        </w:rPr>
        <w:t>transforma-tion</w:t>
      </w:r>
      <w:proofErr w:type="spellEnd"/>
      <w:proofErr w:type="gramEnd"/>
      <w:r>
        <w:rPr>
          <w:w w:val="90"/>
        </w:rPr>
        <w:t xml:space="preserve"> of waves, wave climate, wave breaking, nearshore currents, longshore and cross-shore sediment transport, deltas, estuaries, beach and nearshore morphology, barrier island systems, </w:t>
      </w:r>
      <w:proofErr w:type="spellStart"/>
      <w:r>
        <w:rPr>
          <w:w w:val="90"/>
        </w:rPr>
        <w:t>cliffed</w:t>
      </w:r>
      <w:proofErr w:type="spellEnd"/>
      <w:r>
        <w:rPr>
          <w:w w:val="90"/>
        </w:rPr>
        <w:t xml:space="preserve"> coasts,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effects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humans</w:t>
      </w:r>
      <w:r>
        <w:rPr>
          <w:spacing w:val="-13"/>
        </w:rPr>
        <w:t xml:space="preserve"> </w:t>
      </w:r>
      <w:r>
        <w:rPr>
          <w:spacing w:val="-2"/>
        </w:rPr>
        <w:t>on</w:t>
      </w:r>
      <w:r>
        <w:rPr>
          <w:spacing w:val="-13"/>
        </w:rPr>
        <w:t xml:space="preserve"> </w:t>
      </w:r>
      <w:r>
        <w:rPr>
          <w:spacing w:val="-2"/>
        </w:rPr>
        <w:t>coastal</w:t>
      </w:r>
      <w:r>
        <w:rPr>
          <w:spacing w:val="-13"/>
        </w:rPr>
        <w:t xml:space="preserve"> </w:t>
      </w:r>
      <w:r>
        <w:rPr>
          <w:spacing w:val="-2"/>
        </w:rPr>
        <w:t>environments.</w:t>
      </w:r>
    </w:p>
    <w:p w14:paraId="489B6BD7" w14:textId="77777777" w:rsidR="00EC2DEF" w:rsidRDefault="00EC2DEF">
      <w:pPr>
        <w:pStyle w:val="BodyText"/>
        <w:spacing w:before="10"/>
      </w:pPr>
    </w:p>
    <w:p w14:paraId="0D84EFD3" w14:textId="77777777" w:rsidR="00EC2DEF" w:rsidRDefault="00901B46">
      <w:pPr>
        <w:pStyle w:val="Heading1"/>
        <w:spacing w:before="1"/>
      </w:pPr>
      <w:r>
        <w:rPr>
          <w:spacing w:val="-6"/>
        </w:rPr>
        <w:t>Course</w:t>
      </w:r>
      <w:r>
        <w:rPr>
          <w:spacing w:val="2"/>
        </w:rPr>
        <w:t xml:space="preserve"> </w:t>
      </w:r>
      <w:r>
        <w:rPr>
          <w:spacing w:val="-2"/>
        </w:rPr>
        <w:t>Objectives:</w:t>
      </w:r>
    </w:p>
    <w:p w14:paraId="3FF12787" w14:textId="77777777" w:rsidR="00EC2DEF" w:rsidRDefault="00901B46">
      <w:pPr>
        <w:pStyle w:val="BodyText"/>
        <w:spacing w:before="1"/>
        <w:ind w:left="360"/>
        <w:jc w:val="both"/>
      </w:pPr>
      <w:r>
        <w:rPr>
          <w:spacing w:val="-4"/>
        </w:rPr>
        <w:t>At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completion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this</w:t>
      </w:r>
      <w:r>
        <w:rPr>
          <w:spacing w:val="-10"/>
        </w:rPr>
        <w:t xml:space="preserve"> </w:t>
      </w:r>
      <w:r>
        <w:rPr>
          <w:spacing w:val="-4"/>
        </w:rPr>
        <w:t>course,</w:t>
      </w:r>
      <w:r>
        <w:rPr>
          <w:spacing w:val="-10"/>
        </w:rPr>
        <w:t xml:space="preserve"> </w:t>
      </w:r>
      <w:r>
        <w:rPr>
          <w:spacing w:val="-4"/>
        </w:rPr>
        <w:t>students</w:t>
      </w:r>
      <w:r>
        <w:rPr>
          <w:spacing w:val="-10"/>
        </w:rPr>
        <w:t xml:space="preserve"> </w:t>
      </w:r>
      <w:r>
        <w:rPr>
          <w:spacing w:val="-4"/>
        </w:rPr>
        <w:t>will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able</w:t>
      </w:r>
      <w:r>
        <w:rPr>
          <w:spacing w:val="-10"/>
        </w:rPr>
        <w:t xml:space="preserve"> </w:t>
      </w:r>
      <w:r>
        <w:rPr>
          <w:spacing w:val="-5"/>
        </w:rPr>
        <w:t>to:</w:t>
      </w:r>
    </w:p>
    <w:p w14:paraId="21863086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5"/>
        </w:tabs>
        <w:spacing w:before="186" w:line="244" w:lineRule="auto"/>
        <w:ind w:right="357"/>
        <w:jc w:val="left"/>
      </w:pPr>
      <w:r>
        <w:rPr>
          <w:w w:val="90"/>
        </w:rPr>
        <w:t>Summarize the schemes of coastal classification and identify the tectonic setting of a coast by</w:t>
      </w:r>
      <w:r>
        <w:rPr>
          <w:spacing w:val="80"/>
        </w:rPr>
        <w:t xml:space="preserve"> </w:t>
      </w:r>
      <w:r>
        <w:rPr>
          <w:spacing w:val="-2"/>
        </w:rPr>
        <w:t>evaluating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coastal</w:t>
      </w:r>
      <w:r>
        <w:rPr>
          <w:spacing w:val="-8"/>
        </w:rPr>
        <w:t xml:space="preserve"> </w:t>
      </w:r>
      <w:r>
        <w:rPr>
          <w:spacing w:val="-2"/>
        </w:rPr>
        <w:t>landforms</w:t>
      </w:r>
      <w:r>
        <w:rPr>
          <w:spacing w:val="-8"/>
        </w:rPr>
        <w:t xml:space="preserve"> </w:t>
      </w:r>
      <w:r>
        <w:rPr>
          <w:spacing w:val="-2"/>
        </w:rPr>
        <w:t>at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location.</w:t>
      </w:r>
    </w:p>
    <w:p w14:paraId="34004D49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ind w:left="904" w:hanging="278"/>
        <w:jc w:val="left"/>
      </w:pPr>
      <w:proofErr w:type="gramStart"/>
      <w:r>
        <w:rPr>
          <w:w w:val="90"/>
        </w:rPr>
        <w:t>Appreciate</w:t>
      </w:r>
      <w:proofErr w:type="gramEnd"/>
      <w:r>
        <w:rPr>
          <w:spacing w:val="6"/>
        </w:rPr>
        <w:t xml:space="preserve"> </w:t>
      </w:r>
      <w:r>
        <w:rPr>
          <w:w w:val="90"/>
        </w:rPr>
        <w:t>the</w:t>
      </w:r>
      <w:r>
        <w:rPr>
          <w:spacing w:val="7"/>
        </w:rPr>
        <w:t xml:space="preserve"> </w:t>
      </w:r>
      <w:r>
        <w:rPr>
          <w:w w:val="90"/>
        </w:rPr>
        <w:t>influence</w:t>
      </w:r>
      <w:r>
        <w:rPr>
          <w:spacing w:val="7"/>
        </w:rPr>
        <w:t xml:space="preserve"> </w:t>
      </w:r>
      <w:r>
        <w:rPr>
          <w:w w:val="90"/>
        </w:rPr>
        <w:t>of</w:t>
      </w:r>
      <w:r>
        <w:rPr>
          <w:spacing w:val="7"/>
        </w:rPr>
        <w:t xml:space="preserve"> </w:t>
      </w:r>
      <w:r>
        <w:rPr>
          <w:w w:val="90"/>
        </w:rPr>
        <w:t>global</w:t>
      </w:r>
      <w:r>
        <w:rPr>
          <w:spacing w:val="7"/>
        </w:rPr>
        <w:t xml:space="preserve"> </w:t>
      </w:r>
      <w:r>
        <w:rPr>
          <w:w w:val="90"/>
        </w:rPr>
        <w:t>climate</w:t>
      </w:r>
      <w:r>
        <w:rPr>
          <w:spacing w:val="7"/>
        </w:rPr>
        <w:t xml:space="preserve"> </w:t>
      </w:r>
      <w:r>
        <w:rPr>
          <w:w w:val="90"/>
        </w:rPr>
        <w:t>and</w:t>
      </w:r>
      <w:r>
        <w:rPr>
          <w:spacing w:val="6"/>
        </w:rPr>
        <w:t xml:space="preserve"> </w:t>
      </w:r>
      <w:r>
        <w:rPr>
          <w:rFonts w:ascii="Bookman Old Style"/>
          <w:i/>
          <w:w w:val="90"/>
        </w:rPr>
        <w:t>long-term</w:t>
      </w:r>
      <w:r>
        <w:rPr>
          <w:rFonts w:ascii="Bookman Old Style"/>
          <w:i/>
          <w:spacing w:val="20"/>
        </w:rPr>
        <w:t xml:space="preserve"> </w:t>
      </w:r>
      <w:r>
        <w:rPr>
          <w:w w:val="90"/>
        </w:rPr>
        <w:t>sea</w:t>
      </w:r>
      <w:r>
        <w:rPr>
          <w:spacing w:val="7"/>
        </w:rPr>
        <w:t xml:space="preserve"> </w:t>
      </w:r>
      <w:r>
        <w:rPr>
          <w:w w:val="90"/>
        </w:rPr>
        <w:t>level</w:t>
      </w:r>
      <w:r>
        <w:rPr>
          <w:spacing w:val="7"/>
        </w:rPr>
        <w:t xml:space="preserve"> </w:t>
      </w:r>
      <w:r>
        <w:rPr>
          <w:w w:val="90"/>
        </w:rPr>
        <w:t>history</w:t>
      </w:r>
      <w:r>
        <w:rPr>
          <w:spacing w:val="7"/>
        </w:rPr>
        <w:t xml:space="preserve"> </w:t>
      </w:r>
      <w:r>
        <w:rPr>
          <w:w w:val="90"/>
        </w:rPr>
        <w:t>on</w:t>
      </w:r>
      <w:r>
        <w:rPr>
          <w:spacing w:val="7"/>
        </w:rPr>
        <w:t xml:space="preserve"> </w:t>
      </w:r>
      <w:r>
        <w:rPr>
          <w:w w:val="90"/>
        </w:rPr>
        <w:t>a</w:t>
      </w:r>
      <w:r>
        <w:rPr>
          <w:spacing w:val="6"/>
        </w:rPr>
        <w:t xml:space="preserve"> </w:t>
      </w:r>
      <w:r>
        <w:rPr>
          <w:w w:val="90"/>
        </w:rPr>
        <w:t>coastal</w:t>
      </w:r>
      <w:r>
        <w:rPr>
          <w:spacing w:val="7"/>
        </w:rPr>
        <w:t xml:space="preserve"> </w:t>
      </w:r>
      <w:r>
        <w:rPr>
          <w:spacing w:val="-2"/>
          <w:w w:val="90"/>
        </w:rPr>
        <w:t>setting.</w:t>
      </w:r>
    </w:p>
    <w:p w14:paraId="0AA1C3BD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ind w:left="904" w:hanging="278"/>
        <w:jc w:val="left"/>
      </w:pPr>
      <w:r>
        <w:rPr>
          <w:w w:val="90"/>
        </w:rPr>
        <w:t>Distinguish</w:t>
      </w:r>
      <w:r>
        <w:rPr>
          <w:spacing w:val="9"/>
        </w:rPr>
        <w:t xml:space="preserve"> </w:t>
      </w:r>
      <w:proofErr w:type="gramStart"/>
      <w:r>
        <w:rPr>
          <w:w w:val="90"/>
        </w:rPr>
        <w:t>among</w:t>
      </w:r>
      <w:proofErr w:type="gramEnd"/>
      <w:r>
        <w:rPr>
          <w:spacing w:val="10"/>
        </w:rPr>
        <w:t xml:space="preserve"> </w:t>
      </w:r>
      <w:r>
        <w:rPr>
          <w:w w:val="90"/>
        </w:rPr>
        <w:t>various</w:t>
      </w:r>
      <w:r>
        <w:rPr>
          <w:spacing w:val="10"/>
        </w:rPr>
        <w:t xml:space="preserve"> </w:t>
      </w:r>
      <w:r>
        <w:rPr>
          <w:w w:val="90"/>
        </w:rPr>
        <w:t>processes</w:t>
      </w:r>
      <w:r>
        <w:rPr>
          <w:spacing w:val="10"/>
        </w:rPr>
        <w:t xml:space="preserve"> </w:t>
      </w:r>
      <w:r>
        <w:rPr>
          <w:w w:val="90"/>
        </w:rPr>
        <w:t>responsible</w:t>
      </w:r>
      <w:r>
        <w:rPr>
          <w:spacing w:val="10"/>
        </w:rPr>
        <w:t xml:space="preserve"> </w:t>
      </w:r>
      <w:r>
        <w:rPr>
          <w:w w:val="90"/>
        </w:rPr>
        <w:t>for</w:t>
      </w:r>
      <w:r>
        <w:rPr>
          <w:spacing w:val="11"/>
        </w:rPr>
        <w:t xml:space="preserve"> </w:t>
      </w:r>
      <w:r>
        <w:rPr>
          <w:rFonts w:ascii="Bookman Old Style"/>
          <w:i/>
          <w:w w:val="90"/>
        </w:rPr>
        <w:t>short-term</w:t>
      </w:r>
      <w:r>
        <w:rPr>
          <w:rFonts w:ascii="Bookman Old Style"/>
          <w:i/>
          <w:spacing w:val="22"/>
        </w:rPr>
        <w:t xml:space="preserve"> </w:t>
      </w:r>
      <w:r>
        <w:rPr>
          <w:w w:val="90"/>
        </w:rPr>
        <w:t>dynamic</w:t>
      </w:r>
      <w:r>
        <w:rPr>
          <w:spacing w:val="10"/>
        </w:rPr>
        <w:t xml:space="preserve"> </w:t>
      </w:r>
      <w:r>
        <w:rPr>
          <w:w w:val="90"/>
        </w:rPr>
        <w:t>changes</w:t>
      </w:r>
      <w:r>
        <w:rPr>
          <w:spacing w:val="10"/>
        </w:rPr>
        <w:t xml:space="preserve"> </w:t>
      </w:r>
      <w:r>
        <w:rPr>
          <w:w w:val="90"/>
        </w:rPr>
        <w:t>in</w:t>
      </w:r>
      <w:r>
        <w:rPr>
          <w:spacing w:val="10"/>
        </w:rPr>
        <w:t xml:space="preserve"> </w:t>
      </w:r>
      <w:r>
        <w:rPr>
          <w:w w:val="90"/>
        </w:rPr>
        <w:t>sea</w:t>
      </w:r>
      <w:r>
        <w:rPr>
          <w:spacing w:val="9"/>
        </w:rPr>
        <w:t xml:space="preserve"> </w:t>
      </w:r>
      <w:r>
        <w:rPr>
          <w:spacing w:val="-2"/>
          <w:w w:val="90"/>
        </w:rPr>
        <w:t>level.</w:t>
      </w:r>
    </w:p>
    <w:p w14:paraId="7ADED172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5"/>
        </w:tabs>
        <w:spacing w:line="244" w:lineRule="auto"/>
        <w:ind w:right="359"/>
        <w:jc w:val="left"/>
      </w:pPr>
      <w:r>
        <w:rPr>
          <w:spacing w:val="-4"/>
        </w:rPr>
        <w:t>Explain</w:t>
      </w:r>
      <w:r>
        <w:t xml:space="preserve"> </w:t>
      </w:r>
      <w:r>
        <w:rPr>
          <w:spacing w:val="-4"/>
        </w:rPr>
        <w:t>the</w:t>
      </w:r>
      <w:r>
        <w:t xml:space="preserve"> </w:t>
      </w:r>
      <w:r>
        <w:rPr>
          <w:spacing w:val="-4"/>
        </w:rPr>
        <w:t>origin</w:t>
      </w:r>
      <w:r>
        <w:t xml:space="preserve"> </w:t>
      </w:r>
      <w:r>
        <w:rPr>
          <w:spacing w:val="-4"/>
        </w:rPr>
        <w:t>of</w:t>
      </w:r>
      <w:r>
        <w:t xml:space="preserve"> </w:t>
      </w:r>
      <w:r>
        <w:rPr>
          <w:spacing w:val="-4"/>
        </w:rPr>
        <w:t>the</w:t>
      </w:r>
      <w:r>
        <w:t xml:space="preserve"> </w:t>
      </w:r>
      <w:r>
        <w:rPr>
          <w:spacing w:val="-4"/>
        </w:rPr>
        <w:t>tides</w:t>
      </w:r>
      <w:r>
        <w:t xml:space="preserve"> </w:t>
      </w:r>
      <w:r>
        <w:rPr>
          <w:spacing w:val="-4"/>
        </w:rPr>
        <w:t>with</w:t>
      </w:r>
      <w:r>
        <w:t xml:space="preserve"> </w:t>
      </w:r>
      <w:r>
        <w:rPr>
          <w:spacing w:val="-4"/>
        </w:rPr>
        <w:t>Newton’s</w:t>
      </w:r>
      <w:r>
        <w:t xml:space="preserve"> </w:t>
      </w:r>
      <w:r>
        <w:rPr>
          <w:spacing w:val="-4"/>
        </w:rPr>
        <w:t>equilibrium</w:t>
      </w:r>
      <w:r>
        <w:t xml:space="preserve"> </w:t>
      </w:r>
      <w:r>
        <w:rPr>
          <w:spacing w:val="-4"/>
        </w:rPr>
        <w:t>theory</w:t>
      </w:r>
      <w:r>
        <w:t xml:space="preserve"> </w:t>
      </w:r>
      <w:r>
        <w:rPr>
          <w:spacing w:val="-4"/>
        </w:rPr>
        <w:t>and</w:t>
      </w:r>
      <w:r>
        <w:t xml:space="preserve"> </w:t>
      </w:r>
      <w:r>
        <w:rPr>
          <w:spacing w:val="-4"/>
        </w:rPr>
        <w:t>the</w:t>
      </w:r>
      <w:r>
        <w:t xml:space="preserve"> </w:t>
      </w:r>
      <w:r>
        <w:rPr>
          <w:spacing w:val="-4"/>
        </w:rPr>
        <w:t>complexities</w:t>
      </w:r>
      <w:r>
        <w:t xml:space="preserve"> </w:t>
      </w:r>
      <w:r>
        <w:rPr>
          <w:spacing w:val="-4"/>
        </w:rPr>
        <w:t>ex-</w:t>
      </w:r>
      <w:proofErr w:type="spellStart"/>
      <w:r>
        <w:t>plained</w:t>
      </w:r>
      <w:proofErr w:type="spellEnd"/>
      <w:r>
        <w:rPr>
          <w:spacing w:val="-9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dynamic</w:t>
      </w:r>
      <w:r>
        <w:rPr>
          <w:spacing w:val="-9"/>
        </w:rPr>
        <w:t xml:space="preserve"> </w:t>
      </w:r>
      <w:r>
        <w:t>tidal</w:t>
      </w:r>
      <w:r>
        <w:rPr>
          <w:spacing w:val="-9"/>
        </w:rPr>
        <w:t xml:space="preserve"> </w:t>
      </w:r>
      <w:r>
        <w:t>theory.</w:t>
      </w:r>
    </w:p>
    <w:p w14:paraId="5115ED90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5"/>
        </w:tabs>
        <w:spacing w:line="244" w:lineRule="auto"/>
        <w:ind w:right="358"/>
        <w:jc w:val="left"/>
      </w:pPr>
      <w:r>
        <w:rPr>
          <w:w w:val="90"/>
        </w:rPr>
        <w:t>Outline the processes of wave transformation from generation to propagation to shoaling and</w:t>
      </w:r>
      <w:r>
        <w:rPr>
          <w:spacing w:val="80"/>
        </w:rPr>
        <w:t xml:space="preserve"> </w:t>
      </w:r>
      <w:r>
        <w:rPr>
          <w:spacing w:val="-2"/>
        </w:rPr>
        <w:t>breaking</w:t>
      </w:r>
      <w:r>
        <w:rPr>
          <w:spacing w:val="-7"/>
        </w:rPr>
        <w:t xml:space="preserve"> </w:t>
      </w:r>
      <w:r>
        <w:rPr>
          <w:spacing w:val="-2"/>
        </w:rPr>
        <w:t>including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7"/>
        </w:rPr>
        <w:t xml:space="preserve"> </w:t>
      </w:r>
      <w:r>
        <w:rPr>
          <w:spacing w:val="-2"/>
        </w:rPr>
        <w:t>role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refraction.</w:t>
      </w:r>
    </w:p>
    <w:p w14:paraId="51477D8F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ind w:left="904" w:hanging="278"/>
        <w:jc w:val="left"/>
      </w:pPr>
      <w:r>
        <w:rPr>
          <w:w w:val="90"/>
        </w:rPr>
        <w:t>Summarize</w:t>
      </w:r>
      <w:r>
        <w:rPr>
          <w:spacing w:val="15"/>
        </w:rPr>
        <w:t xml:space="preserve"> </w:t>
      </w:r>
      <w:r>
        <w:rPr>
          <w:w w:val="90"/>
        </w:rPr>
        <w:t>the</w:t>
      </w:r>
      <w:r>
        <w:rPr>
          <w:spacing w:val="15"/>
        </w:rPr>
        <w:t xml:space="preserve"> </w:t>
      </w:r>
      <w:r>
        <w:rPr>
          <w:w w:val="90"/>
        </w:rPr>
        <w:t>generation</w:t>
      </w:r>
      <w:r>
        <w:rPr>
          <w:spacing w:val="15"/>
        </w:rPr>
        <w:t xml:space="preserve"> </w:t>
      </w:r>
      <w:r>
        <w:rPr>
          <w:w w:val="90"/>
        </w:rPr>
        <w:t>of</w:t>
      </w:r>
      <w:r>
        <w:rPr>
          <w:spacing w:val="16"/>
        </w:rPr>
        <w:t xml:space="preserve"> </w:t>
      </w:r>
      <w:r>
        <w:rPr>
          <w:w w:val="90"/>
        </w:rPr>
        <w:t>cross-shore</w:t>
      </w:r>
      <w:r>
        <w:rPr>
          <w:spacing w:val="15"/>
        </w:rPr>
        <w:t xml:space="preserve"> </w:t>
      </w:r>
      <w:r>
        <w:rPr>
          <w:w w:val="90"/>
        </w:rPr>
        <w:t>and</w:t>
      </w:r>
      <w:r>
        <w:rPr>
          <w:spacing w:val="15"/>
        </w:rPr>
        <w:t xml:space="preserve"> </w:t>
      </w:r>
      <w:proofErr w:type="gramStart"/>
      <w:r>
        <w:rPr>
          <w:w w:val="90"/>
        </w:rPr>
        <w:t>longshore</w:t>
      </w:r>
      <w:proofErr w:type="gramEnd"/>
      <w:r>
        <w:rPr>
          <w:spacing w:val="15"/>
        </w:rPr>
        <w:t xml:space="preserve"> </w:t>
      </w:r>
      <w:r>
        <w:rPr>
          <w:w w:val="90"/>
        </w:rPr>
        <w:t>currents</w:t>
      </w:r>
      <w:r>
        <w:rPr>
          <w:spacing w:val="16"/>
        </w:rPr>
        <w:t xml:space="preserve"> </w:t>
      </w:r>
      <w:r>
        <w:rPr>
          <w:w w:val="90"/>
        </w:rPr>
        <w:t>in</w:t>
      </w:r>
      <w:r>
        <w:rPr>
          <w:spacing w:val="15"/>
        </w:rPr>
        <w:t xml:space="preserve"> </w:t>
      </w:r>
      <w:r>
        <w:rPr>
          <w:w w:val="90"/>
        </w:rPr>
        <w:t>shallow</w:t>
      </w:r>
      <w:r>
        <w:rPr>
          <w:spacing w:val="15"/>
        </w:rPr>
        <w:t xml:space="preserve"> </w:t>
      </w:r>
      <w:r>
        <w:rPr>
          <w:w w:val="90"/>
        </w:rPr>
        <w:t>coastal</w:t>
      </w:r>
      <w:r>
        <w:rPr>
          <w:spacing w:val="15"/>
        </w:rPr>
        <w:t xml:space="preserve"> </w:t>
      </w:r>
      <w:r>
        <w:rPr>
          <w:spacing w:val="-2"/>
          <w:w w:val="90"/>
        </w:rPr>
        <w:t>waters.</w:t>
      </w:r>
    </w:p>
    <w:p w14:paraId="3EA8C565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5"/>
        </w:tabs>
        <w:spacing w:before="9" w:line="244" w:lineRule="auto"/>
        <w:ind w:right="356"/>
        <w:jc w:val="left"/>
      </w:pPr>
      <w:r>
        <w:rPr>
          <w:spacing w:val="-6"/>
        </w:rPr>
        <w:t xml:space="preserve">Classify coastal sediments and demonstrate how sediment transport within littoral cells </w:t>
      </w:r>
      <w:proofErr w:type="gramStart"/>
      <w:r>
        <w:rPr>
          <w:spacing w:val="-6"/>
        </w:rPr>
        <w:t>in-</w:t>
      </w:r>
      <w:r>
        <w:rPr>
          <w:spacing w:val="-4"/>
        </w:rPr>
        <w:t>fluences</w:t>
      </w:r>
      <w:proofErr w:type="gramEnd"/>
      <w:r>
        <w:rPr>
          <w:spacing w:val="-6"/>
        </w:rPr>
        <w:t xml:space="preserve"> </w:t>
      </w:r>
      <w:r>
        <w:rPr>
          <w:spacing w:val="-4"/>
        </w:rPr>
        <w:t>the</w:t>
      </w:r>
      <w:r>
        <w:rPr>
          <w:spacing w:val="-6"/>
        </w:rPr>
        <w:t xml:space="preserve"> </w:t>
      </w:r>
      <w:r>
        <w:rPr>
          <w:spacing w:val="-4"/>
        </w:rPr>
        <w:t>evolution</w:t>
      </w:r>
      <w:r>
        <w:rPr>
          <w:spacing w:val="-6"/>
        </w:rPr>
        <w:t xml:space="preserve"> </w:t>
      </w:r>
      <w:r>
        <w:rPr>
          <w:spacing w:val="-4"/>
        </w:rPr>
        <w:t>of</w:t>
      </w:r>
      <w:r>
        <w:rPr>
          <w:spacing w:val="-6"/>
        </w:rPr>
        <w:t xml:space="preserve"> </w:t>
      </w:r>
      <w:r>
        <w:rPr>
          <w:spacing w:val="-4"/>
        </w:rPr>
        <w:t>shore</w:t>
      </w:r>
      <w:r>
        <w:rPr>
          <w:spacing w:val="-6"/>
        </w:rPr>
        <w:t xml:space="preserve"> </w:t>
      </w:r>
      <w:r>
        <w:rPr>
          <w:spacing w:val="-4"/>
        </w:rPr>
        <w:t>profiles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planform</w:t>
      </w:r>
      <w:r>
        <w:rPr>
          <w:spacing w:val="-6"/>
        </w:rPr>
        <w:t xml:space="preserve"> </w:t>
      </w:r>
      <w:r>
        <w:rPr>
          <w:spacing w:val="-4"/>
        </w:rPr>
        <w:t>shapes.</w:t>
      </w:r>
    </w:p>
    <w:p w14:paraId="6BA9837D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5"/>
        </w:tabs>
        <w:spacing w:line="244" w:lineRule="auto"/>
        <w:ind w:right="358"/>
        <w:jc w:val="left"/>
      </w:pPr>
      <w:r>
        <w:rPr>
          <w:spacing w:val="-6"/>
        </w:rPr>
        <w:t>Link</w:t>
      </w:r>
      <w:r>
        <w:t xml:space="preserve"> </w:t>
      </w:r>
      <w:r>
        <w:rPr>
          <w:spacing w:val="-6"/>
        </w:rPr>
        <w:t>the</w:t>
      </w:r>
      <w:r>
        <w:t xml:space="preserve"> </w:t>
      </w:r>
      <w:r>
        <w:rPr>
          <w:spacing w:val="-6"/>
        </w:rPr>
        <w:t>form</w:t>
      </w:r>
      <w:r>
        <w:t xml:space="preserve"> </w:t>
      </w:r>
      <w:r>
        <w:rPr>
          <w:spacing w:val="-6"/>
        </w:rPr>
        <w:t>and</w:t>
      </w:r>
      <w:r>
        <w:t xml:space="preserve"> </w:t>
      </w:r>
      <w:r>
        <w:rPr>
          <w:spacing w:val="-6"/>
        </w:rPr>
        <w:t>variability</w:t>
      </w:r>
      <w:r>
        <w:t xml:space="preserve"> </w:t>
      </w:r>
      <w:r>
        <w:rPr>
          <w:spacing w:val="-6"/>
        </w:rPr>
        <w:t>of</w:t>
      </w:r>
      <w:r>
        <w:t xml:space="preserve"> </w:t>
      </w:r>
      <w:r>
        <w:rPr>
          <w:spacing w:val="-6"/>
        </w:rPr>
        <w:t>beaches</w:t>
      </w:r>
      <w:r>
        <w:t xml:space="preserve"> </w:t>
      </w:r>
      <w:r>
        <w:rPr>
          <w:spacing w:val="-6"/>
        </w:rPr>
        <w:t>and</w:t>
      </w:r>
      <w:r>
        <w:t xml:space="preserve"> </w:t>
      </w:r>
      <w:r>
        <w:rPr>
          <w:spacing w:val="-6"/>
        </w:rPr>
        <w:t>shallow</w:t>
      </w:r>
      <w:r>
        <w:t xml:space="preserve"> </w:t>
      </w:r>
      <w:r>
        <w:rPr>
          <w:spacing w:val="-6"/>
        </w:rPr>
        <w:t>sedimentary</w:t>
      </w:r>
      <w:r>
        <w:t xml:space="preserve"> </w:t>
      </w:r>
      <w:r>
        <w:rPr>
          <w:spacing w:val="-6"/>
        </w:rPr>
        <w:t>features</w:t>
      </w:r>
      <w:r>
        <w:t xml:space="preserve"> </w:t>
      </w:r>
      <w:r>
        <w:rPr>
          <w:spacing w:val="-6"/>
        </w:rPr>
        <w:t>to</w:t>
      </w:r>
      <w:r>
        <w:t xml:space="preserve"> </w:t>
      </w:r>
      <w:r>
        <w:rPr>
          <w:spacing w:val="-6"/>
        </w:rPr>
        <w:t>the</w:t>
      </w:r>
      <w:r>
        <w:t xml:space="preserve"> </w:t>
      </w:r>
      <w:proofErr w:type="spellStart"/>
      <w:r>
        <w:rPr>
          <w:spacing w:val="-6"/>
        </w:rPr>
        <w:t>hydrody-</w:t>
      </w:r>
      <w:r>
        <w:rPr>
          <w:spacing w:val="-4"/>
        </w:rPr>
        <w:t>namic</w:t>
      </w:r>
      <w:proofErr w:type="spellEnd"/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7"/>
        </w:rPr>
        <w:t xml:space="preserve"> </w:t>
      </w:r>
      <w:r>
        <w:rPr>
          <w:spacing w:val="-4"/>
        </w:rPr>
        <w:t>sedimentary</w:t>
      </w:r>
      <w:r>
        <w:rPr>
          <w:spacing w:val="-7"/>
        </w:rPr>
        <w:t xml:space="preserve"> </w:t>
      </w:r>
      <w:r>
        <w:rPr>
          <w:spacing w:val="-4"/>
        </w:rPr>
        <w:t>processes</w:t>
      </w:r>
      <w:r>
        <w:rPr>
          <w:spacing w:val="-7"/>
        </w:rPr>
        <w:t xml:space="preserve"> </w:t>
      </w:r>
      <w:r>
        <w:rPr>
          <w:spacing w:val="-4"/>
        </w:rPr>
        <w:t>shaping</w:t>
      </w:r>
      <w:r>
        <w:rPr>
          <w:spacing w:val="-7"/>
        </w:rPr>
        <w:t xml:space="preserve"> </w:t>
      </w:r>
      <w:r>
        <w:rPr>
          <w:spacing w:val="-4"/>
        </w:rPr>
        <w:t>them.</w:t>
      </w:r>
    </w:p>
    <w:p w14:paraId="61263D68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ind w:left="904" w:hanging="278"/>
        <w:jc w:val="left"/>
      </w:pPr>
      <w:r>
        <w:rPr>
          <w:spacing w:val="-8"/>
        </w:rPr>
        <w:t>Provide</w:t>
      </w:r>
      <w:r>
        <w:rPr>
          <w:spacing w:val="-1"/>
        </w:rPr>
        <w:t xml:space="preserve"> </w:t>
      </w:r>
      <w:r>
        <w:rPr>
          <w:spacing w:val="-8"/>
        </w:rPr>
        <w:t>an</w:t>
      </w:r>
      <w:r>
        <w:rPr>
          <w:spacing w:val="-1"/>
        </w:rPr>
        <w:t xml:space="preserve"> </w:t>
      </w:r>
      <w:r>
        <w:rPr>
          <w:spacing w:val="-8"/>
        </w:rPr>
        <w:t>overview</w:t>
      </w:r>
      <w:r>
        <w:rPr>
          <w:spacing w:val="-1"/>
        </w:rPr>
        <w:t xml:space="preserve"> </w:t>
      </w:r>
      <w:r>
        <w:rPr>
          <w:spacing w:val="-8"/>
        </w:rPr>
        <w:t>of</w:t>
      </w:r>
      <w:r>
        <w:rPr>
          <w:spacing w:val="-1"/>
        </w:rPr>
        <w:t xml:space="preserve"> </w:t>
      </w:r>
      <w:r>
        <w:rPr>
          <w:spacing w:val="-8"/>
        </w:rPr>
        <w:t>how</w:t>
      </w:r>
      <w:r>
        <w:rPr>
          <w:spacing w:val="-1"/>
        </w:rPr>
        <w:t xml:space="preserve"> </w:t>
      </w:r>
      <w:r>
        <w:rPr>
          <w:spacing w:val="-8"/>
        </w:rPr>
        <w:t>barrier</w:t>
      </w:r>
      <w:r>
        <w:t xml:space="preserve"> </w:t>
      </w:r>
      <w:r>
        <w:rPr>
          <w:spacing w:val="-8"/>
        </w:rPr>
        <w:t>systems</w:t>
      </w:r>
      <w:r>
        <w:rPr>
          <w:spacing w:val="-1"/>
        </w:rPr>
        <w:t xml:space="preserve"> </w:t>
      </w:r>
      <w:r>
        <w:rPr>
          <w:spacing w:val="-8"/>
        </w:rPr>
        <w:t>originate</w:t>
      </w:r>
      <w:r>
        <w:rPr>
          <w:spacing w:val="-1"/>
        </w:rPr>
        <w:t xml:space="preserve"> </w:t>
      </w:r>
      <w:r>
        <w:rPr>
          <w:spacing w:val="-8"/>
        </w:rPr>
        <w:t>and</w:t>
      </w:r>
      <w:r>
        <w:rPr>
          <w:spacing w:val="-1"/>
        </w:rPr>
        <w:t xml:space="preserve"> </w:t>
      </w:r>
      <w:r>
        <w:rPr>
          <w:spacing w:val="-8"/>
        </w:rPr>
        <w:t>evolve.</w:t>
      </w:r>
    </w:p>
    <w:p w14:paraId="130EA74F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spacing w:before="8"/>
        <w:ind w:left="904" w:hanging="387"/>
        <w:jc w:val="left"/>
      </w:pPr>
      <w:r>
        <w:rPr>
          <w:w w:val="90"/>
        </w:rPr>
        <w:t>Explain</w:t>
      </w:r>
      <w:r>
        <w:rPr>
          <w:spacing w:val="17"/>
        </w:rPr>
        <w:t xml:space="preserve"> </w:t>
      </w:r>
      <w:r>
        <w:rPr>
          <w:w w:val="90"/>
        </w:rPr>
        <w:t>the</w:t>
      </w:r>
      <w:r>
        <w:rPr>
          <w:spacing w:val="18"/>
        </w:rPr>
        <w:t xml:space="preserve"> </w:t>
      </w:r>
      <w:r>
        <w:rPr>
          <w:w w:val="90"/>
        </w:rPr>
        <w:t>links</w:t>
      </w:r>
      <w:r>
        <w:rPr>
          <w:spacing w:val="18"/>
        </w:rPr>
        <w:t xml:space="preserve"> </w:t>
      </w:r>
      <w:r>
        <w:rPr>
          <w:w w:val="90"/>
        </w:rPr>
        <w:t>among</w:t>
      </w:r>
      <w:r>
        <w:rPr>
          <w:spacing w:val="18"/>
        </w:rPr>
        <w:t xml:space="preserve"> </w:t>
      </w:r>
      <w:r>
        <w:rPr>
          <w:w w:val="90"/>
        </w:rPr>
        <w:t>tidal</w:t>
      </w:r>
      <w:r>
        <w:rPr>
          <w:spacing w:val="18"/>
        </w:rPr>
        <w:t xml:space="preserve"> </w:t>
      </w:r>
      <w:r>
        <w:rPr>
          <w:w w:val="90"/>
        </w:rPr>
        <w:t>inlets,</w:t>
      </w:r>
      <w:r>
        <w:rPr>
          <w:spacing w:val="18"/>
        </w:rPr>
        <w:t xml:space="preserve"> </w:t>
      </w:r>
      <w:r>
        <w:rPr>
          <w:w w:val="90"/>
        </w:rPr>
        <w:t>estuary</w:t>
      </w:r>
      <w:r>
        <w:rPr>
          <w:spacing w:val="18"/>
        </w:rPr>
        <w:t xml:space="preserve"> </w:t>
      </w:r>
      <w:r>
        <w:rPr>
          <w:w w:val="90"/>
        </w:rPr>
        <w:t>hydrodynamics,</w:t>
      </w:r>
      <w:r>
        <w:rPr>
          <w:spacing w:val="17"/>
        </w:rPr>
        <w:t xml:space="preserve"> </w:t>
      </w:r>
      <w:r>
        <w:rPr>
          <w:w w:val="90"/>
        </w:rPr>
        <w:t>and</w:t>
      </w:r>
      <w:r>
        <w:rPr>
          <w:spacing w:val="18"/>
        </w:rPr>
        <w:t xml:space="preserve"> </w:t>
      </w:r>
      <w:r>
        <w:rPr>
          <w:w w:val="90"/>
        </w:rPr>
        <w:t>back</w:t>
      </w:r>
      <w:r>
        <w:rPr>
          <w:spacing w:val="18"/>
        </w:rPr>
        <w:t xml:space="preserve"> </w:t>
      </w:r>
      <w:r>
        <w:rPr>
          <w:w w:val="90"/>
        </w:rPr>
        <w:t>barrier</w:t>
      </w:r>
      <w:r>
        <w:rPr>
          <w:spacing w:val="18"/>
        </w:rPr>
        <w:t xml:space="preserve"> </w:t>
      </w:r>
      <w:r>
        <w:rPr>
          <w:spacing w:val="-2"/>
          <w:w w:val="90"/>
        </w:rPr>
        <w:t>morphology.</w:t>
      </w:r>
    </w:p>
    <w:p w14:paraId="34354416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spacing w:before="9"/>
        <w:ind w:left="904" w:hanging="387"/>
        <w:jc w:val="left"/>
      </w:pPr>
      <w:r>
        <w:rPr>
          <w:spacing w:val="-6"/>
        </w:rPr>
        <w:t>Contrast rocky and sandy coasts in terms of dominant</w:t>
      </w:r>
      <w:r>
        <w:rPr>
          <w:spacing w:val="-5"/>
        </w:rPr>
        <w:t xml:space="preserve"> </w:t>
      </w:r>
      <w:r>
        <w:rPr>
          <w:spacing w:val="-6"/>
        </w:rPr>
        <w:t>geomorphic processes.</w:t>
      </w:r>
    </w:p>
    <w:p w14:paraId="7A81D748" w14:textId="77777777" w:rsidR="00EC2DEF" w:rsidRDefault="00901B46">
      <w:pPr>
        <w:pStyle w:val="ListParagraph"/>
        <w:numPr>
          <w:ilvl w:val="0"/>
          <w:numId w:val="2"/>
        </w:numPr>
        <w:tabs>
          <w:tab w:val="left" w:pos="904"/>
        </w:tabs>
        <w:spacing w:before="9"/>
        <w:ind w:left="904" w:hanging="387"/>
        <w:jc w:val="left"/>
      </w:pPr>
      <w:r>
        <w:rPr>
          <w:spacing w:val="-8"/>
        </w:rPr>
        <w:t>Provide</w:t>
      </w:r>
      <w:r>
        <w:rPr>
          <w:spacing w:val="-3"/>
        </w:rPr>
        <w:t xml:space="preserve"> </w:t>
      </w:r>
      <w:r>
        <w:rPr>
          <w:spacing w:val="-8"/>
        </w:rPr>
        <w:t>several</w:t>
      </w:r>
      <w:r>
        <w:rPr>
          <w:spacing w:val="-2"/>
        </w:rPr>
        <w:t xml:space="preserve"> </w:t>
      </w:r>
      <w:r>
        <w:rPr>
          <w:spacing w:val="-8"/>
        </w:rPr>
        <w:t>examples</w:t>
      </w:r>
      <w:r>
        <w:rPr>
          <w:spacing w:val="-3"/>
        </w:rPr>
        <w:t xml:space="preserve"> </w:t>
      </w:r>
      <w:r>
        <w:rPr>
          <w:spacing w:val="-8"/>
        </w:rPr>
        <w:t>where</w:t>
      </w:r>
      <w:r>
        <w:rPr>
          <w:spacing w:val="-2"/>
        </w:rPr>
        <w:t xml:space="preserve"> </w:t>
      </w:r>
      <w:r>
        <w:rPr>
          <w:spacing w:val="-8"/>
        </w:rPr>
        <w:t>humans</w:t>
      </w:r>
      <w:r>
        <w:rPr>
          <w:spacing w:val="-2"/>
        </w:rPr>
        <w:t xml:space="preserve"> </w:t>
      </w:r>
      <w:r>
        <w:rPr>
          <w:spacing w:val="-8"/>
        </w:rPr>
        <w:t>are</w:t>
      </w:r>
      <w:r>
        <w:rPr>
          <w:spacing w:val="-3"/>
        </w:rPr>
        <w:t xml:space="preserve"> </w:t>
      </w:r>
      <w:r>
        <w:rPr>
          <w:spacing w:val="-8"/>
        </w:rPr>
        <w:t>adapting</w:t>
      </w:r>
      <w:r>
        <w:rPr>
          <w:spacing w:val="-2"/>
        </w:rPr>
        <w:t xml:space="preserve"> </w:t>
      </w:r>
      <w:r>
        <w:rPr>
          <w:spacing w:val="-8"/>
        </w:rPr>
        <w:t>to,</w:t>
      </w:r>
      <w:r>
        <w:rPr>
          <w:spacing w:val="-2"/>
        </w:rPr>
        <w:t xml:space="preserve"> </w:t>
      </w:r>
      <w:r>
        <w:rPr>
          <w:spacing w:val="-8"/>
        </w:rPr>
        <w:t>or</w:t>
      </w:r>
      <w:r>
        <w:rPr>
          <w:spacing w:val="-3"/>
        </w:rPr>
        <w:t xml:space="preserve"> </w:t>
      </w:r>
      <w:r>
        <w:rPr>
          <w:spacing w:val="-8"/>
        </w:rPr>
        <w:t>altering,</w:t>
      </w:r>
      <w:r>
        <w:rPr>
          <w:spacing w:val="-2"/>
        </w:rPr>
        <w:t xml:space="preserve"> </w:t>
      </w:r>
      <w:r>
        <w:rPr>
          <w:spacing w:val="-8"/>
        </w:rPr>
        <w:t>a</w:t>
      </w:r>
      <w:r>
        <w:rPr>
          <w:spacing w:val="-2"/>
        </w:rPr>
        <w:t xml:space="preserve"> </w:t>
      </w:r>
      <w:r>
        <w:rPr>
          <w:spacing w:val="-8"/>
        </w:rPr>
        <w:t>coastal</w:t>
      </w:r>
      <w:r>
        <w:rPr>
          <w:spacing w:val="-3"/>
        </w:rPr>
        <w:t xml:space="preserve"> </w:t>
      </w:r>
      <w:r>
        <w:rPr>
          <w:spacing w:val="-8"/>
        </w:rPr>
        <w:t>site.</w:t>
      </w:r>
    </w:p>
    <w:p w14:paraId="622CD672" w14:textId="77777777" w:rsidR="00EC2DEF" w:rsidRDefault="00901B46">
      <w:pPr>
        <w:pStyle w:val="Heading1"/>
        <w:spacing w:before="183"/>
        <w:ind w:left="359"/>
      </w:pPr>
      <w:r>
        <w:rPr>
          <w:spacing w:val="-2"/>
        </w:rPr>
        <w:t>Logistics:</w:t>
      </w:r>
    </w:p>
    <w:p w14:paraId="6D2BC5D4" w14:textId="77777777" w:rsidR="00EC2DEF" w:rsidRDefault="00901B46">
      <w:pPr>
        <w:pStyle w:val="BodyText"/>
        <w:spacing w:before="1" w:line="244" w:lineRule="auto"/>
        <w:ind w:left="359" w:right="356"/>
        <w:jc w:val="both"/>
      </w:pPr>
      <w:r>
        <w:rPr>
          <w:w w:val="90"/>
        </w:rPr>
        <w:t xml:space="preserve">During class meetings, we will introduce and discuss key concepts and work through some examples. </w:t>
      </w:r>
      <w:r>
        <w:rPr>
          <w:spacing w:val="-8"/>
        </w:rPr>
        <w:t>Some</w:t>
      </w:r>
      <w:r>
        <w:t xml:space="preserve"> </w:t>
      </w:r>
      <w:r>
        <w:rPr>
          <w:spacing w:val="-8"/>
        </w:rPr>
        <w:t>class</w:t>
      </w:r>
      <w:r>
        <w:t xml:space="preserve"> </w:t>
      </w:r>
      <w:r>
        <w:rPr>
          <w:spacing w:val="-8"/>
        </w:rPr>
        <w:t>meetings</w:t>
      </w:r>
      <w:r>
        <w:t xml:space="preserve"> </w:t>
      </w:r>
      <w:r>
        <w:rPr>
          <w:spacing w:val="-8"/>
        </w:rPr>
        <w:t>will</w:t>
      </w:r>
      <w:r>
        <w:t xml:space="preserve"> </w:t>
      </w:r>
      <w:r>
        <w:rPr>
          <w:spacing w:val="-8"/>
        </w:rPr>
        <w:t>consist</w:t>
      </w:r>
      <w:r>
        <w:t xml:space="preserve"> </w:t>
      </w:r>
      <w:r>
        <w:rPr>
          <w:spacing w:val="-8"/>
        </w:rPr>
        <w:t>of</w:t>
      </w:r>
      <w:r>
        <w:t xml:space="preserve"> </w:t>
      </w:r>
      <w:r>
        <w:rPr>
          <w:spacing w:val="-8"/>
        </w:rPr>
        <w:t>work</w:t>
      </w:r>
      <w:r>
        <w:t xml:space="preserve"> </w:t>
      </w:r>
      <w:r>
        <w:rPr>
          <w:spacing w:val="-8"/>
        </w:rPr>
        <w:t>sessions,</w:t>
      </w:r>
      <w:r>
        <w:t xml:space="preserve"> </w:t>
      </w:r>
      <w:r>
        <w:rPr>
          <w:spacing w:val="-8"/>
        </w:rPr>
        <w:t>in</w:t>
      </w:r>
      <w:r>
        <w:t xml:space="preserve"> </w:t>
      </w:r>
      <w:r>
        <w:rPr>
          <w:spacing w:val="-8"/>
        </w:rPr>
        <w:t>which</w:t>
      </w:r>
      <w:r>
        <w:t xml:space="preserve"> </w:t>
      </w:r>
      <w:r>
        <w:rPr>
          <w:spacing w:val="-8"/>
        </w:rPr>
        <w:t>you</w:t>
      </w:r>
      <w:r>
        <w:t xml:space="preserve"> </w:t>
      </w:r>
      <w:r>
        <w:rPr>
          <w:spacing w:val="-8"/>
        </w:rPr>
        <w:t>will</w:t>
      </w:r>
      <w:r>
        <w:t xml:space="preserve"> </w:t>
      </w:r>
      <w:r>
        <w:rPr>
          <w:spacing w:val="-8"/>
        </w:rPr>
        <w:t>work</w:t>
      </w:r>
      <w:r>
        <w:t xml:space="preserve"> </w:t>
      </w:r>
      <w:r>
        <w:rPr>
          <w:spacing w:val="-8"/>
        </w:rPr>
        <w:t>(sometimes</w:t>
      </w:r>
      <w:r>
        <w:t xml:space="preserve"> </w:t>
      </w:r>
      <w:r>
        <w:rPr>
          <w:spacing w:val="-8"/>
        </w:rPr>
        <w:t xml:space="preserve">individually, </w:t>
      </w:r>
      <w:r>
        <w:rPr>
          <w:spacing w:val="-6"/>
        </w:rPr>
        <w:t>sometimes</w:t>
      </w:r>
      <w:r>
        <w:rPr>
          <w:spacing w:val="-2"/>
        </w:rPr>
        <w:t xml:space="preserve"> </w:t>
      </w:r>
      <w:r>
        <w:rPr>
          <w:spacing w:val="-6"/>
        </w:rPr>
        <w:t>in</w:t>
      </w:r>
      <w:r>
        <w:rPr>
          <w:spacing w:val="-1"/>
        </w:rPr>
        <w:t xml:space="preserve"> </w:t>
      </w:r>
      <w:r>
        <w:rPr>
          <w:spacing w:val="-6"/>
        </w:rPr>
        <w:t>small</w:t>
      </w:r>
      <w:r>
        <w:rPr>
          <w:spacing w:val="-1"/>
        </w:rPr>
        <w:t xml:space="preserve"> </w:t>
      </w:r>
      <w:r>
        <w:rPr>
          <w:spacing w:val="-6"/>
        </w:rPr>
        <w:t>groups)</w:t>
      </w:r>
      <w:r>
        <w:rPr>
          <w:spacing w:val="-2"/>
        </w:rPr>
        <w:t xml:space="preserve"> </w:t>
      </w:r>
      <w:r>
        <w:rPr>
          <w:spacing w:val="-6"/>
        </w:rPr>
        <w:t>on</w:t>
      </w:r>
      <w:r>
        <w:rPr>
          <w:spacing w:val="-1"/>
        </w:rPr>
        <w:t xml:space="preserve"> </w:t>
      </w:r>
      <w:r>
        <w:rPr>
          <w:spacing w:val="-6"/>
        </w:rPr>
        <w:t>problem</w:t>
      </w:r>
      <w:r>
        <w:rPr>
          <w:spacing w:val="-1"/>
        </w:rPr>
        <w:t xml:space="preserve"> </w:t>
      </w:r>
      <w:r>
        <w:rPr>
          <w:spacing w:val="-6"/>
        </w:rPr>
        <w:t>sets</w:t>
      </w:r>
      <w:r>
        <w:rPr>
          <w:spacing w:val="-2"/>
        </w:rPr>
        <w:t xml:space="preserve"> </w:t>
      </w:r>
      <w:r>
        <w:rPr>
          <w:spacing w:val="-6"/>
        </w:rPr>
        <w:t>or</w:t>
      </w:r>
      <w:r>
        <w:rPr>
          <w:spacing w:val="-1"/>
        </w:rPr>
        <w:t xml:space="preserve"> </w:t>
      </w:r>
      <w:r>
        <w:rPr>
          <w:spacing w:val="-6"/>
        </w:rPr>
        <w:t>reading/discussion</w:t>
      </w:r>
      <w:r>
        <w:rPr>
          <w:spacing w:val="-1"/>
        </w:rPr>
        <w:t xml:space="preserve"> </w:t>
      </w:r>
      <w:r>
        <w:rPr>
          <w:spacing w:val="-6"/>
        </w:rPr>
        <w:t>exercises,</w:t>
      </w:r>
      <w:r>
        <w:t xml:space="preserve"> </w:t>
      </w:r>
      <w:r>
        <w:rPr>
          <w:spacing w:val="-6"/>
        </w:rPr>
        <w:t>which</w:t>
      </w:r>
      <w:r>
        <w:rPr>
          <w:spacing w:val="-1"/>
        </w:rPr>
        <w:t xml:space="preserve"> </w:t>
      </w:r>
      <w:r>
        <w:rPr>
          <w:spacing w:val="-6"/>
        </w:rPr>
        <w:t>you</w:t>
      </w:r>
      <w:r>
        <w:rPr>
          <w:spacing w:val="-2"/>
        </w:rPr>
        <w:t xml:space="preserve"> </w:t>
      </w:r>
      <w:r>
        <w:rPr>
          <w:spacing w:val="-6"/>
        </w:rPr>
        <w:t>will</w:t>
      </w:r>
      <w:r>
        <w:rPr>
          <w:spacing w:val="-1"/>
        </w:rPr>
        <w:t xml:space="preserve"> </w:t>
      </w:r>
      <w:r>
        <w:rPr>
          <w:spacing w:val="-8"/>
        </w:rPr>
        <w:t>finish</w:t>
      </w:r>
    </w:p>
    <w:p w14:paraId="43513DDE" w14:textId="77777777" w:rsidR="00EC2DEF" w:rsidRDefault="00EC2DEF">
      <w:pPr>
        <w:pStyle w:val="BodyText"/>
        <w:spacing w:line="244" w:lineRule="auto"/>
        <w:jc w:val="both"/>
        <w:sectPr w:rsidR="00EC2DEF">
          <w:type w:val="continuous"/>
          <w:pgSz w:w="12240" w:h="15840"/>
          <w:pgMar w:top="1380" w:right="1080" w:bottom="280" w:left="1080" w:header="720" w:footer="720" w:gutter="0"/>
          <w:cols w:space="720"/>
        </w:sectPr>
      </w:pPr>
    </w:p>
    <w:p w14:paraId="1EBF3E33" w14:textId="77777777" w:rsidR="00EC2DEF" w:rsidRDefault="00901B46">
      <w:pPr>
        <w:pStyle w:val="BodyText"/>
        <w:spacing w:before="22" w:line="244" w:lineRule="auto"/>
        <w:ind w:left="360" w:right="355"/>
        <w:jc w:val="both"/>
      </w:pPr>
      <w:r>
        <w:rPr>
          <w:spacing w:val="-2"/>
        </w:rPr>
        <w:lastRenderedPageBreak/>
        <w:t>outside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class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turn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(online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Canvas</w:t>
      </w:r>
      <w:r>
        <w:rPr>
          <w:spacing w:val="-10"/>
        </w:rPr>
        <w:t xml:space="preserve"> </w:t>
      </w:r>
      <w:r>
        <w:rPr>
          <w:spacing w:val="-2"/>
        </w:rPr>
        <w:t>site)</w:t>
      </w:r>
      <w:r>
        <w:rPr>
          <w:spacing w:val="-10"/>
        </w:rPr>
        <w:t xml:space="preserve"> </w:t>
      </w:r>
      <w:r>
        <w:rPr>
          <w:spacing w:val="-2"/>
        </w:rPr>
        <w:t>by</w:t>
      </w:r>
      <w:r>
        <w:rPr>
          <w:spacing w:val="-10"/>
        </w:rPr>
        <w:t xml:space="preserve"> </w:t>
      </w:r>
      <w:r>
        <w:rPr>
          <w:spacing w:val="-2"/>
        </w:rPr>
        <w:t>an</w:t>
      </w:r>
      <w:r>
        <w:rPr>
          <w:spacing w:val="-10"/>
        </w:rPr>
        <w:t xml:space="preserve"> </w:t>
      </w:r>
      <w:r>
        <w:rPr>
          <w:spacing w:val="-2"/>
        </w:rPr>
        <w:t>announced</w:t>
      </w:r>
      <w:r>
        <w:rPr>
          <w:spacing w:val="-10"/>
        </w:rPr>
        <w:t xml:space="preserve"> </w:t>
      </w:r>
      <w:r>
        <w:rPr>
          <w:spacing w:val="-2"/>
        </w:rPr>
        <w:t>date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time.</w:t>
      </w:r>
      <w:r>
        <w:rPr>
          <w:spacing w:val="16"/>
        </w:rPr>
        <w:t xml:space="preserve"> </w:t>
      </w:r>
      <w:r>
        <w:rPr>
          <w:spacing w:val="-2"/>
        </w:rPr>
        <w:t>We</w:t>
      </w:r>
      <w:r>
        <w:rPr>
          <w:spacing w:val="-10"/>
        </w:rPr>
        <w:t xml:space="preserve"> </w:t>
      </w:r>
      <w:r>
        <w:rPr>
          <w:spacing w:val="-2"/>
        </w:rPr>
        <w:t xml:space="preserve">will </w:t>
      </w:r>
      <w:r>
        <w:rPr>
          <w:w w:val="90"/>
        </w:rPr>
        <w:t>have two one-day field trips to get to know the regional coastal geology, examine beach morphology, marsh landforms/dynamics, and witness coastal processes in action.</w:t>
      </w:r>
      <w:r>
        <w:rPr>
          <w:spacing w:val="40"/>
        </w:rPr>
        <w:t xml:space="preserve"> </w:t>
      </w:r>
      <w:r>
        <w:rPr>
          <w:w w:val="90"/>
        </w:rPr>
        <w:t xml:space="preserve">We will have 5 quizzes to keep </w:t>
      </w:r>
      <w:r>
        <w:rPr>
          <w:spacing w:val="-8"/>
        </w:rPr>
        <w:t>up</w:t>
      </w:r>
      <w:r>
        <w:rPr>
          <w:spacing w:val="-5"/>
        </w:rPr>
        <w:t xml:space="preserve"> </w:t>
      </w:r>
      <w:r>
        <w:rPr>
          <w:spacing w:val="-8"/>
        </w:rPr>
        <w:t>with</w:t>
      </w:r>
      <w:r>
        <w:rPr>
          <w:spacing w:val="-5"/>
        </w:rPr>
        <w:t xml:space="preserve"> </w:t>
      </w:r>
      <w:r>
        <w:rPr>
          <w:spacing w:val="-8"/>
        </w:rPr>
        <w:t>the</w:t>
      </w:r>
      <w:r>
        <w:rPr>
          <w:spacing w:val="-5"/>
        </w:rPr>
        <w:t xml:space="preserve"> </w:t>
      </w:r>
      <w:r>
        <w:rPr>
          <w:spacing w:val="-8"/>
        </w:rPr>
        <w:t>material</w:t>
      </w:r>
      <w:r>
        <w:rPr>
          <w:spacing w:val="-5"/>
        </w:rPr>
        <w:t xml:space="preserve"> </w:t>
      </w:r>
      <w:proofErr w:type="gramStart"/>
      <w:r>
        <w:rPr>
          <w:spacing w:val="-8"/>
        </w:rPr>
        <w:t>and</w:t>
      </w:r>
      <w:r>
        <w:rPr>
          <w:spacing w:val="-5"/>
        </w:rPr>
        <w:t xml:space="preserve"> </w:t>
      </w:r>
      <w:r>
        <w:rPr>
          <w:spacing w:val="-8"/>
        </w:rPr>
        <w:t>also</w:t>
      </w:r>
      <w:proofErr w:type="gramEnd"/>
      <w:r>
        <w:rPr>
          <w:spacing w:val="-5"/>
        </w:rPr>
        <w:t xml:space="preserve"> </w:t>
      </w:r>
      <w:r>
        <w:rPr>
          <w:spacing w:val="-8"/>
        </w:rPr>
        <w:t>to</w:t>
      </w:r>
      <w:r>
        <w:rPr>
          <w:spacing w:val="-5"/>
        </w:rPr>
        <w:t xml:space="preserve"> </w:t>
      </w:r>
      <w:r>
        <w:rPr>
          <w:spacing w:val="-8"/>
        </w:rPr>
        <w:t>avoid</w:t>
      </w:r>
      <w:r>
        <w:rPr>
          <w:spacing w:val="-5"/>
        </w:rPr>
        <w:t xml:space="preserve"> </w:t>
      </w:r>
      <w:r>
        <w:rPr>
          <w:spacing w:val="-8"/>
        </w:rPr>
        <w:t>the</w:t>
      </w:r>
      <w:r>
        <w:rPr>
          <w:spacing w:val="-5"/>
        </w:rPr>
        <w:t xml:space="preserve"> </w:t>
      </w:r>
      <w:r>
        <w:rPr>
          <w:spacing w:val="-8"/>
        </w:rPr>
        <w:t>overwhelming</w:t>
      </w:r>
      <w:r>
        <w:rPr>
          <w:spacing w:val="-5"/>
        </w:rPr>
        <w:t xml:space="preserve"> </w:t>
      </w:r>
      <w:r>
        <w:rPr>
          <w:spacing w:val="-8"/>
        </w:rPr>
        <w:t>task</w:t>
      </w:r>
      <w:r>
        <w:rPr>
          <w:spacing w:val="-5"/>
        </w:rPr>
        <w:t xml:space="preserve"> </w:t>
      </w:r>
      <w:r>
        <w:rPr>
          <w:spacing w:val="-8"/>
        </w:rPr>
        <w:t>of</w:t>
      </w:r>
      <w:r>
        <w:rPr>
          <w:spacing w:val="-5"/>
        </w:rPr>
        <w:t xml:space="preserve"> </w:t>
      </w:r>
      <w:r>
        <w:rPr>
          <w:spacing w:val="-8"/>
        </w:rPr>
        <w:t>digesting</w:t>
      </w:r>
      <w:r>
        <w:rPr>
          <w:spacing w:val="-5"/>
        </w:rPr>
        <w:t xml:space="preserve"> </w:t>
      </w:r>
      <w:r>
        <w:rPr>
          <w:spacing w:val="-8"/>
        </w:rPr>
        <w:t>4</w:t>
      </w:r>
      <w:r>
        <w:rPr>
          <w:spacing w:val="-5"/>
        </w:rPr>
        <w:t xml:space="preserve"> </w:t>
      </w:r>
      <w:proofErr w:type="spellStart"/>
      <w:r>
        <w:rPr>
          <w:spacing w:val="-8"/>
        </w:rPr>
        <w:t>months</w:t>
      </w:r>
      <w:r>
        <w:rPr>
          <w:spacing w:val="-5"/>
        </w:rPr>
        <w:t xml:space="preserve"> </w:t>
      </w:r>
      <w:r>
        <w:rPr>
          <w:spacing w:val="-8"/>
        </w:rPr>
        <w:t>worth</w:t>
      </w:r>
      <w:proofErr w:type="spellEnd"/>
      <w:r>
        <w:rPr>
          <w:spacing w:val="-5"/>
        </w:rPr>
        <w:t xml:space="preserve"> </w:t>
      </w:r>
      <w:r>
        <w:rPr>
          <w:spacing w:val="-8"/>
        </w:rPr>
        <w:t>of</w:t>
      </w:r>
      <w:r>
        <w:rPr>
          <w:spacing w:val="-5"/>
        </w:rPr>
        <w:t xml:space="preserve"> </w:t>
      </w:r>
      <w:r>
        <w:rPr>
          <w:spacing w:val="-8"/>
        </w:rPr>
        <w:t xml:space="preserve">study </w:t>
      </w:r>
      <w:r>
        <w:rPr>
          <w:spacing w:val="-2"/>
        </w:rPr>
        <w:t>into</w:t>
      </w:r>
      <w:r>
        <w:rPr>
          <w:spacing w:val="-14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two-hour</w:t>
      </w:r>
      <w:r>
        <w:rPr>
          <w:spacing w:val="-13"/>
        </w:rPr>
        <w:t xml:space="preserve"> </w:t>
      </w:r>
      <w:r>
        <w:rPr>
          <w:spacing w:val="-2"/>
        </w:rPr>
        <w:t>exam.</w:t>
      </w:r>
      <w:r>
        <w:rPr>
          <w:spacing w:val="-4"/>
        </w:rPr>
        <w:t xml:space="preserve"> </w:t>
      </w:r>
      <w:r>
        <w:rPr>
          <w:spacing w:val="-2"/>
        </w:rPr>
        <w:t>Lastly,</w:t>
      </w:r>
      <w:r>
        <w:rPr>
          <w:spacing w:val="-12"/>
        </w:rPr>
        <w:t xml:space="preserve"> </w:t>
      </w:r>
      <w:r>
        <w:rPr>
          <w:spacing w:val="-2"/>
        </w:rPr>
        <w:t>each</w:t>
      </w:r>
      <w:r>
        <w:rPr>
          <w:spacing w:val="-14"/>
        </w:rPr>
        <w:t xml:space="preserve"> </w:t>
      </w:r>
      <w:r>
        <w:rPr>
          <w:spacing w:val="-2"/>
        </w:rPr>
        <w:t>student</w:t>
      </w:r>
      <w:r>
        <w:rPr>
          <w:spacing w:val="-13"/>
        </w:rPr>
        <w:t xml:space="preserve"> </w:t>
      </w:r>
      <w:r>
        <w:rPr>
          <w:spacing w:val="-2"/>
        </w:rPr>
        <w:t>will</w:t>
      </w:r>
      <w:r>
        <w:rPr>
          <w:spacing w:val="-13"/>
        </w:rPr>
        <w:t xml:space="preserve"> </w:t>
      </w:r>
      <w:r>
        <w:rPr>
          <w:spacing w:val="-2"/>
        </w:rPr>
        <w:t>participate</w:t>
      </w:r>
      <w:r>
        <w:rPr>
          <w:spacing w:val="-14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proofErr w:type="gramStart"/>
      <w:r>
        <w:rPr>
          <w:spacing w:val="-2"/>
        </w:rPr>
        <w:t>online</w:t>
      </w:r>
      <w:r>
        <w:rPr>
          <w:spacing w:val="-13"/>
        </w:rPr>
        <w:t xml:space="preserve"> </w:t>
      </w:r>
      <w:r>
        <w:rPr>
          <w:spacing w:val="-2"/>
        </w:rPr>
        <w:t>”discussions</w:t>
      </w:r>
      <w:proofErr w:type="gramEnd"/>
      <w:r>
        <w:rPr>
          <w:spacing w:val="-2"/>
        </w:rPr>
        <w:t>”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which</w:t>
      </w:r>
      <w:r>
        <w:rPr>
          <w:spacing w:val="-13"/>
        </w:rPr>
        <w:t xml:space="preserve"> </w:t>
      </w:r>
      <w:r>
        <w:rPr>
          <w:spacing w:val="-2"/>
        </w:rPr>
        <w:t>you will</w:t>
      </w:r>
      <w:r>
        <w:rPr>
          <w:spacing w:val="-12"/>
        </w:rPr>
        <w:t xml:space="preserve"> </w:t>
      </w:r>
      <w:r>
        <w:rPr>
          <w:spacing w:val="-2"/>
        </w:rPr>
        <w:t>examine</w:t>
      </w:r>
      <w:r>
        <w:rPr>
          <w:spacing w:val="-12"/>
        </w:rPr>
        <w:t xml:space="preserve"> </w:t>
      </w:r>
      <w:r>
        <w:rPr>
          <w:spacing w:val="-2"/>
        </w:rPr>
        <w:t>various</w:t>
      </w:r>
      <w:r>
        <w:rPr>
          <w:spacing w:val="-12"/>
        </w:rPr>
        <w:t xml:space="preserve"> </w:t>
      </w:r>
      <w:r>
        <w:rPr>
          <w:spacing w:val="-2"/>
        </w:rPr>
        <w:t>aspects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particular</w:t>
      </w:r>
      <w:r>
        <w:rPr>
          <w:spacing w:val="-12"/>
        </w:rPr>
        <w:t xml:space="preserve"> </w:t>
      </w:r>
      <w:r>
        <w:rPr>
          <w:spacing w:val="-2"/>
        </w:rPr>
        <w:t>coastal</w:t>
      </w:r>
      <w:r>
        <w:rPr>
          <w:spacing w:val="-12"/>
        </w:rPr>
        <w:t xml:space="preserve"> </w:t>
      </w:r>
      <w:r>
        <w:rPr>
          <w:spacing w:val="-2"/>
        </w:rPr>
        <w:t>location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proofErr w:type="gramStart"/>
      <w:r>
        <w:rPr>
          <w:spacing w:val="-2"/>
        </w:rPr>
        <w:t>is</w:t>
      </w:r>
      <w:proofErr w:type="gramEnd"/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importance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you.</w:t>
      </w:r>
    </w:p>
    <w:p w14:paraId="29C1E81F" w14:textId="77777777" w:rsidR="00EC2DEF" w:rsidRDefault="00EC2DEF">
      <w:pPr>
        <w:pStyle w:val="BodyText"/>
        <w:spacing w:before="10"/>
      </w:pPr>
    </w:p>
    <w:p w14:paraId="0EF2AC94" w14:textId="77777777" w:rsidR="00EC2DEF" w:rsidRDefault="00901B46">
      <w:pPr>
        <w:pStyle w:val="Heading1"/>
        <w:spacing w:before="1"/>
      </w:pPr>
      <w:r>
        <w:rPr>
          <w:spacing w:val="-6"/>
        </w:rPr>
        <w:t>Course</w:t>
      </w:r>
      <w:r>
        <w:rPr>
          <w:spacing w:val="2"/>
        </w:rPr>
        <w:t xml:space="preserve"> </w:t>
      </w:r>
      <w:r>
        <w:rPr>
          <w:spacing w:val="-2"/>
        </w:rPr>
        <w:t>Readings:</w:t>
      </w:r>
    </w:p>
    <w:p w14:paraId="0ED36FE7" w14:textId="77777777" w:rsidR="00EC2DEF" w:rsidRDefault="00901B46">
      <w:pPr>
        <w:spacing w:before="1" w:line="242" w:lineRule="auto"/>
        <w:ind w:left="360" w:right="353"/>
        <w:jc w:val="both"/>
      </w:pPr>
      <w:r>
        <w:rPr>
          <w:spacing w:val="-6"/>
        </w:rPr>
        <w:t>Required</w:t>
      </w:r>
      <w:r>
        <w:rPr>
          <w:spacing w:val="-10"/>
        </w:rPr>
        <w:t xml:space="preserve"> </w:t>
      </w:r>
      <w:r>
        <w:rPr>
          <w:spacing w:val="-6"/>
        </w:rPr>
        <w:t>Textbook:</w:t>
      </w:r>
      <w:r>
        <w:rPr>
          <w:spacing w:val="-9"/>
        </w:rPr>
        <w:t xml:space="preserve"> </w:t>
      </w:r>
      <w:r>
        <w:rPr>
          <w:rFonts w:ascii="Bookman Old Style"/>
          <w:i/>
          <w:spacing w:val="-6"/>
        </w:rPr>
        <w:t>Introduction</w:t>
      </w:r>
      <w:r>
        <w:rPr>
          <w:rFonts w:ascii="Bookman Old Style"/>
          <w:i/>
          <w:spacing w:val="-11"/>
        </w:rPr>
        <w:t xml:space="preserve"> </w:t>
      </w:r>
      <w:r>
        <w:rPr>
          <w:rFonts w:ascii="Bookman Old Style"/>
          <w:i/>
          <w:spacing w:val="-6"/>
        </w:rPr>
        <w:t>to</w:t>
      </w:r>
      <w:r>
        <w:rPr>
          <w:rFonts w:ascii="Bookman Old Style"/>
          <w:i/>
          <w:spacing w:val="-10"/>
        </w:rPr>
        <w:t xml:space="preserve"> </w:t>
      </w:r>
      <w:r>
        <w:rPr>
          <w:rFonts w:ascii="Bookman Old Style"/>
          <w:i/>
          <w:spacing w:val="-6"/>
        </w:rPr>
        <w:t>Coastal</w:t>
      </w:r>
      <w:r>
        <w:rPr>
          <w:rFonts w:ascii="Bookman Old Style"/>
          <w:i/>
          <w:spacing w:val="-11"/>
        </w:rPr>
        <w:t xml:space="preserve"> </w:t>
      </w:r>
      <w:r>
        <w:rPr>
          <w:rFonts w:ascii="Bookman Old Style"/>
          <w:i/>
          <w:spacing w:val="-6"/>
        </w:rPr>
        <w:t>Processes</w:t>
      </w:r>
      <w:r>
        <w:rPr>
          <w:rFonts w:ascii="Bookman Old Style"/>
          <w:i/>
          <w:spacing w:val="-10"/>
        </w:rPr>
        <w:t xml:space="preserve"> </w:t>
      </w:r>
      <w:r>
        <w:rPr>
          <w:rFonts w:ascii="Bookman Old Style"/>
          <w:i/>
          <w:spacing w:val="-6"/>
        </w:rPr>
        <w:t>&amp;</w:t>
      </w:r>
      <w:r>
        <w:rPr>
          <w:rFonts w:ascii="Bookman Old Style"/>
          <w:i/>
          <w:spacing w:val="-10"/>
        </w:rPr>
        <w:t xml:space="preserve"> </w:t>
      </w:r>
      <w:r>
        <w:rPr>
          <w:rFonts w:ascii="Bookman Old Style"/>
          <w:i/>
          <w:spacing w:val="-6"/>
        </w:rPr>
        <w:t>Geomorphology</w:t>
      </w:r>
      <w:r>
        <w:rPr>
          <w:spacing w:val="-6"/>
        </w:rPr>
        <w:t>,</w:t>
      </w:r>
      <w:r>
        <w:rPr>
          <w:spacing w:val="-10"/>
        </w:rPr>
        <w:t xml:space="preserve"> </w:t>
      </w:r>
      <w:r>
        <w:rPr>
          <w:spacing w:val="-6"/>
        </w:rPr>
        <w:t>2</w:t>
      </w:r>
      <w:r>
        <w:rPr>
          <w:rFonts w:ascii="Eras Medium ITC"/>
          <w:spacing w:val="-6"/>
          <w:vertAlign w:val="superscript"/>
        </w:rPr>
        <w:t>nd</w:t>
      </w:r>
      <w:r>
        <w:rPr>
          <w:rFonts w:ascii="Eras Medium ITC"/>
          <w:spacing w:val="2"/>
        </w:rPr>
        <w:t xml:space="preserve"> </w:t>
      </w:r>
      <w:proofErr w:type="spellStart"/>
      <w:r>
        <w:rPr>
          <w:spacing w:val="-6"/>
        </w:rPr>
        <w:t>Edn</w:t>
      </w:r>
      <w:proofErr w:type="spellEnd"/>
      <w:r>
        <w:rPr>
          <w:spacing w:val="-6"/>
        </w:rPr>
        <w:t>.,</w:t>
      </w:r>
      <w:r>
        <w:rPr>
          <w:spacing w:val="-10"/>
        </w:rPr>
        <w:t xml:space="preserve"> </w:t>
      </w:r>
      <w:r>
        <w:rPr>
          <w:spacing w:val="-6"/>
        </w:rPr>
        <w:t>2011,</w:t>
      </w:r>
      <w:r>
        <w:rPr>
          <w:spacing w:val="-9"/>
        </w:rPr>
        <w:t xml:space="preserve"> </w:t>
      </w:r>
      <w:r>
        <w:rPr>
          <w:spacing w:val="-6"/>
        </w:rPr>
        <w:t>by</w:t>
      </w:r>
      <w:r>
        <w:rPr>
          <w:spacing w:val="-9"/>
        </w:rPr>
        <w:t xml:space="preserve"> </w:t>
      </w:r>
      <w:r>
        <w:rPr>
          <w:spacing w:val="-6"/>
        </w:rPr>
        <w:t>Ger-</w:t>
      </w:r>
      <w:r>
        <w:rPr>
          <w:w w:val="90"/>
        </w:rPr>
        <w:t>hard Masselink, Michael G. Hughes, and Jasper Knight; ISBN: 978-1444122404; Publisher:</w:t>
      </w:r>
      <w:r>
        <w:rPr>
          <w:spacing w:val="40"/>
        </w:rPr>
        <w:t xml:space="preserve"> </w:t>
      </w:r>
      <w:r>
        <w:rPr>
          <w:w w:val="90"/>
        </w:rPr>
        <w:t xml:space="preserve">Hodder </w:t>
      </w:r>
      <w:r>
        <w:rPr>
          <w:spacing w:val="-2"/>
        </w:rPr>
        <w:t>Education</w:t>
      </w:r>
    </w:p>
    <w:p w14:paraId="6078A4FE" w14:textId="77777777" w:rsidR="00EC2DEF" w:rsidRDefault="00EC2DEF">
      <w:pPr>
        <w:pStyle w:val="BodyText"/>
        <w:spacing w:before="13"/>
      </w:pPr>
    </w:p>
    <w:p w14:paraId="0F5E8755" w14:textId="77777777" w:rsidR="00EC2DEF" w:rsidRDefault="00901B46">
      <w:pPr>
        <w:pStyle w:val="BodyText"/>
        <w:spacing w:before="0" w:line="244" w:lineRule="auto"/>
        <w:ind w:left="360" w:right="356"/>
        <w:jc w:val="both"/>
      </w:pPr>
      <w:r>
        <w:rPr>
          <w:spacing w:val="-8"/>
        </w:rPr>
        <w:t>The</w:t>
      </w:r>
      <w:r>
        <w:rPr>
          <w:spacing w:val="-4"/>
        </w:rPr>
        <w:t xml:space="preserve"> </w:t>
      </w:r>
      <w:r>
        <w:rPr>
          <w:spacing w:val="-8"/>
        </w:rPr>
        <w:t>textbook</w:t>
      </w:r>
      <w:r>
        <w:rPr>
          <w:spacing w:val="-4"/>
        </w:rPr>
        <w:t xml:space="preserve"> </w:t>
      </w:r>
      <w:r>
        <w:rPr>
          <w:spacing w:val="-8"/>
        </w:rPr>
        <w:t>serves</w:t>
      </w:r>
      <w:r>
        <w:rPr>
          <w:spacing w:val="-4"/>
        </w:rPr>
        <w:t xml:space="preserve"> </w:t>
      </w:r>
      <w:r>
        <w:rPr>
          <w:spacing w:val="-8"/>
        </w:rPr>
        <w:t>as</w:t>
      </w:r>
      <w:r>
        <w:rPr>
          <w:spacing w:val="-4"/>
        </w:rPr>
        <w:t xml:space="preserve"> </w:t>
      </w:r>
      <w:r>
        <w:rPr>
          <w:spacing w:val="-8"/>
        </w:rPr>
        <w:t>the</w:t>
      </w:r>
      <w:r>
        <w:rPr>
          <w:spacing w:val="-4"/>
        </w:rPr>
        <w:t xml:space="preserve"> </w:t>
      </w:r>
      <w:r>
        <w:rPr>
          <w:spacing w:val="-8"/>
        </w:rPr>
        <w:t>primary</w:t>
      </w:r>
      <w:r>
        <w:rPr>
          <w:spacing w:val="-4"/>
        </w:rPr>
        <w:t xml:space="preserve"> </w:t>
      </w:r>
      <w:r>
        <w:rPr>
          <w:spacing w:val="-8"/>
        </w:rPr>
        <w:t>reading</w:t>
      </w:r>
      <w:r>
        <w:rPr>
          <w:spacing w:val="-4"/>
        </w:rPr>
        <w:t xml:space="preserve"> </w:t>
      </w:r>
      <w:r>
        <w:rPr>
          <w:spacing w:val="-8"/>
        </w:rPr>
        <w:t>material.</w:t>
      </w:r>
      <w:r>
        <w:rPr>
          <w:spacing w:val="21"/>
        </w:rPr>
        <w:t xml:space="preserve"> </w:t>
      </w:r>
      <w:r>
        <w:rPr>
          <w:spacing w:val="-8"/>
        </w:rPr>
        <w:t>Further</w:t>
      </w:r>
      <w:r>
        <w:rPr>
          <w:spacing w:val="-4"/>
        </w:rPr>
        <w:t xml:space="preserve"> </w:t>
      </w:r>
      <w:r>
        <w:rPr>
          <w:spacing w:val="-8"/>
        </w:rPr>
        <w:t>reading</w:t>
      </w:r>
      <w:r>
        <w:rPr>
          <w:spacing w:val="-4"/>
        </w:rPr>
        <w:t xml:space="preserve"> </w:t>
      </w:r>
      <w:r>
        <w:rPr>
          <w:spacing w:val="-8"/>
        </w:rPr>
        <w:t>will</w:t>
      </w:r>
      <w:r>
        <w:rPr>
          <w:spacing w:val="-4"/>
        </w:rPr>
        <w:t xml:space="preserve"> </w:t>
      </w:r>
      <w:r>
        <w:rPr>
          <w:spacing w:val="-8"/>
        </w:rPr>
        <w:t>be</w:t>
      </w:r>
      <w:r>
        <w:rPr>
          <w:spacing w:val="-4"/>
        </w:rPr>
        <w:t xml:space="preserve"> </w:t>
      </w:r>
      <w:r>
        <w:rPr>
          <w:spacing w:val="-8"/>
        </w:rPr>
        <w:t>provided</w:t>
      </w:r>
      <w:r>
        <w:rPr>
          <w:spacing w:val="-4"/>
        </w:rPr>
        <w:t xml:space="preserve"> </w:t>
      </w:r>
      <w:r>
        <w:rPr>
          <w:spacing w:val="-8"/>
        </w:rPr>
        <w:t>in</w:t>
      </w:r>
      <w:r>
        <w:rPr>
          <w:spacing w:val="-4"/>
        </w:rPr>
        <w:t xml:space="preserve"> </w:t>
      </w:r>
      <w:r>
        <w:rPr>
          <w:spacing w:val="-8"/>
        </w:rPr>
        <w:t>the</w:t>
      </w:r>
      <w:r>
        <w:rPr>
          <w:spacing w:val="-4"/>
        </w:rPr>
        <w:t xml:space="preserve"> </w:t>
      </w:r>
      <w:r>
        <w:rPr>
          <w:spacing w:val="-8"/>
        </w:rPr>
        <w:t xml:space="preserve">form </w:t>
      </w:r>
      <w:r>
        <w:rPr>
          <w:spacing w:val="-4"/>
        </w:rPr>
        <w:t>of</w:t>
      </w:r>
      <w:r>
        <w:rPr>
          <w:spacing w:val="-12"/>
        </w:rPr>
        <w:t xml:space="preserve"> </w:t>
      </w:r>
      <w:r>
        <w:rPr>
          <w:spacing w:val="-4"/>
        </w:rPr>
        <w:t>my</w:t>
      </w:r>
      <w:r>
        <w:rPr>
          <w:spacing w:val="-11"/>
        </w:rPr>
        <w:t xml:space="preserve"> </w:t>
      </w:r>
      <w:r>
        <w:rPr>
          <w:spacing w:val="-4"/>
        </w:rPr>
        <w:t>detailed</w:t>
      </w:r>
      <w:r>
        <w:rPr>
          <w:spacing w:val="-11"/>
        </w:rPr>
        <w:t xml:space="preserve"> </w:t>
      </w:r>
      <w:r>
        <w:rPr>
          <w:spacing w:val="-4"/>
        </w:rPr>
        <w:t>course</w:t>
      </w:r>
      <w:r>
        <w:rPr>
          <w:spacing w:val="-12"/>
        </w:rPr>
        <w:t xml:space="preserve"> </w:t>
      </w:r>
      <w:r>
        <w:rPr>
          <w:spacing w:val="-4"/>
        </w:rPr>
        <w:t>notes</w:t>
      </w:r>
      <w:r>
        <w:rPr>
          <w:spacing w:val="-11"/>
        </w:rPr>
        <w:t xml:space="preserve"> </w:t>
      </w:r>
      <w:r>
        <w:rPr>
          <w:spacing w:val="-4"/>
        </w:rPr>
        <w:t>and</w:t>
      </w:r>
      <w:r>
        <w:rPr>
          <w:spacing w:val="-11"/>
        </w:rPr>
        <w:t xml:space="preserve"> </w:t>
      </w:r>
      <w:proofErr w:type="spellStart"/>
      <w:r>
        <w:rPr>
          <w:spacing w:val="-4"/>
        </w:rPr>
        <w:t>powerpoint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slide</w:t>
      </w:r>
      <w:r>
        <w:rPr>
          <w:spacing w:val="-12"/>
        </w:rPr>
        <w:t xml:space="preserve"> </w:t>
      </w:r>
      <w:r>
        <w:rPr>
          <w:spacing w:val="-4"/>
        </w:rPr>
        <w:t>.pdfs.</w:t>
      </w:r>
      <w:r>
        <w:rPr>
          <w:spacing w:val="1"/>
        </w:rPr>
        <w:t xml:space="preserve"> </w:t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course</w:t>
      </w:r>
      <w:r>
        <w:rPr>
          <w:spacing w:val="-12"/>
        </w:rPr>
        <w:t xml:space="preserve"> </w:t>
      </w:r>
      <w:r>
        <w:rPr>
          <w:spacing w:val="-4"/>
        </w:rPr>
        <w:t>topics</w:t>
      </w:r>
      <w:r>
        <w:rPr>
          <w:spacing w:val="-11"/>
        </w:rPr>
        <w:t xml:space="preserve"> </w:t>
      </w:r>
      <w:r>
        <w:rPr>
          <w:spacing w:val="-4"/>
        </w:rPr>
        <w:t>are</w:t>
      </w:r>
      <w:r>
        <w:rPr>
          <w:spacing w:val="-11"/>
        </w:rPr>
        <w:t xml:space="preserve"> </w:t>
      </w:r>
      <w:r>
        <w:rPr>
          <w:spacing w:val="-4"/>
        </w:rPr>
        <w:t>organized</w:t>
      </w:r>
      <w:r>
        <w:rPr>
          <w:spacing w:val="-11"/>
        </w:rPr>
        <w:t xml:space="preserve"> </w:t>
      </w:r>
      <w:r>
        <w:rPr>
          <w:spacing w:val="-4"/>
        </w:rPr>
        <w:t xml:space="preserve">(roughly) </w:t>
      </w:r>
      <w:r>
        <w:rPr>
          <w:spacing w:val="-8"/>
        </w:rPr>
        <w:t>in</w:t>
      </w:r>
      <w:r>
        <w:rPr>
          <w:spacing w:val="-7"/>
        </w:rPr>
        <w:t xml:space="preserve"> </w:t>
      </w:r>
      <w:r>
        <w:rPr>
          <w:spacing w:val="-8"/>
        </w:rPr>
        <w:t>the</w:t>
      </w:r>
      <w:r>
        <w:rPr>
          <w:spacing w:val="-7"/>
        </w:rPr>
        <w:t xml:space="preserve"> </w:t>
      </w:r>
      <w:r>
        <w:rPr>
          <w:spacing w:val="-8"/>
        </w:rPr>
        <w:t>same</w:t>
      </w:r>
      <w:r>
        <w:rPr>
          <w:spacing w:val="-7"/>
        </w:rPr>
        <w:t xml:space="preserve"> </w:t>
      </w:r>
      <w:r>
        <w:rPr>
          <w:spacing w:val="-8"/>
        </w:rPr>
        <w:t>order</w:t>
      </w:r>
      <w:r>
        <w:rPr>
          <w:spacing w:val="-7"/>
        </w:rPr>
        <w:t xml:space="preserve"> </w:t>
      </w:r>
      <w:r>
        <w:rPr>
          <w:spacing w:val="-8"/>
        </w:rPr>
        <w:t>as</w:t>
      </w:r>
      <w:r>
        <w:rPr>
          <w:spacing w:val="-7"/>
        </w:rPr>
        <w:t xml:space="preserve"> </w:t>
      </w:r>
      <w:r>
        <w:rPr>
          <w:spacing w:val="-8"/>
        </w:rPr>
        <w:t>the</w:t>
      </w:r>
      <w:r>
        <w:rPr>
          <w:spacing w:val="-7"/>
        </w:rPr>
        <w:t xml:space="preserve"> </w:t>
      </w:r>
      <w:r>
        <w:rPr>
          <w:spacing w:val="-8"/>
        </w:rPr>
        <w:t>textbook</w:t>
      </w:r>
      <w:r>
        <w:rPr>
          <w:spacing w:val="-7"/>
        </w:rPr>
        <w:t xml:space="preserve"> </w:t>
      </w:r>
      <w:r>
        <w:rPr>
          <w:spacing w:val="-8"/>
        </w:rPr>
        <w:t>chapters,</w:t>
      </w:r>
      <w:r>
        <w:rPr>
          <w:spacing w:val="-5"/>
        </w:rPr>
        <w:t xml:space="preserve"> </w:t>
      </w:r>
      <w:r>
        <w:rPr>
          <w:spacing w:val="-8"/>
        </w:rPr>
        <w:t>so</w:t>
      </w:r>
      <w:r>
        <w:rPr>
          <w:spacing w:val="-7"/>
        </w:rPr>
        <w:t xml:space="preserve"> </w:t>
      </w:r>
      <w:r>
        <w:rPr>
          <w:spacing w:val="-8"/>
        </w:rPr>
        <w:t>you</w:t>
      </w:r>
      <w:r>
        <w:rPr>
          <w:spacing w:val="-7"/>
        </w:rPr>
        <w:t xml:space="preserve"> </w:t>
      </w:r>
      <w:r>
        <w:rPr>
          <w:spacing w:val="-8"/>
        </w:rPr>
        <w:t>shouldn’t</w:t>
      </w:r>
      <w:r>
        <w:rPr>
          <w:spacing w:val="-7"/>
        </w:rPr>
        <w:t xml:space="preserve"> </w:t>
      </w:r>
      <w:r>
        <w:rPr>
          <w:spacing w:val="-8"/>
        </w:rPr>
        <w:t>have</w:t>
      </w:r>
      <w:r>
        <w:rPr>
          <w:spacing w:val="-7"/>
        </w:rPr>
        <w:t xml:space="preserve"> </w:t>
      </w:r>
      <w:r>
        <w:rPr>
          <w:spacing w:val="-8"/>
        </w:rPr>
        <w:t>much</w:t>
      </w:r>
      <w:r>
        <w:rPr>
          <w:spacing w:val="-7"/>
        </w:rPr>
        <w:t xml:space="preserve"> </w:t>
      </w:r>
      <w:r>
        <w:rPr>
          <w:spacing w:val="-8"/>
        </w:rPr>
        <w:t>difficulty</w:t>
      </w:r>
      <w:r>
        <w:rPr>
          <w:spacing w:val="-7"/>
        </w:rPr>
        <w:t xml:space="preserve"> </w:t>
      </w:r>
      <w:r>
        <w:rPr>
          <w:spacing w:val="-8"/>
        </w:rPr>
        <w:t>figuring</w:t>
      </w:r>
      <w:r>
        <w:rPr>
          <w:spacing w:val="-7"/>
        </w:rPr>
        <w:t xml:space="preserve"> </w:t>
      </w:r>
      <w:r>
        <w:rPr>
          <w:spacing w:val="-8"/>
        </w:rPr>
        <w:t>out</w:t>
      </w:r>
      <w:r>
        <w:rPr>
          <w:spacing w:val="-7"/>
        </w:rPr>
        <w:t xml:space="preserve"> </w:t>
      </w:r>
      <w:r>
        <w:rPr>
          <w:spacing w:val="-8"/>
        </w:rPr>
        <w:t xml:space="preserve">what </w:t>
      </w:r>
      <w:r>
        <w:t>to</w:t>
      </w:r>
      <w:r>
        <w:rPr>
          <w:spacing w:val="-14"/>
        </w:rPr>
        <w:t xml:space="preserve"> </w:t>
      </w:r>
      <w:r>
        <w:t>read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prepared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class</w:t>
      </w:r>
      <w:r>
        <w:rPr>
          <w:spacing w:val="-14"/>
        </w:rPr>
        <w:t xml:space="preserve"> </w:t>
      </w:r>
      <w:r>
        <w:t>meetings.</w:t>
      </w:r>
      <w:r>
        <w:rPr>
          <w:spacing w:val="16"/>
        </w:rPr>
        <w:t xml:space="preserve"> </w:t>
      </w:r>
      <w:r>
        <w:t>Note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notes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slides</w:t>
      </w:r>
      <w:r>
        <w:rPr>
          <w:spacing w:val="-14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 xml:space="preserve">suitable </w:t>
      </w:r>
      <w:r>
        <w:rPr>
          <w:w w:val="90"/>
        </w:rPr>
        <w:t>substitute</w:t>
      </w:r>
      <w:r>
        <w:rPr>
          <w:spacing w:val="5"/>
        </w:rPr>
        <w:t xml:space="preserve"> </w:t>
      </w:r>
      <w:r>
        <w:rPr>
          <w:w w:val="90"/>
        </w:rPr>
        <w:t>for</w:t>
      </w:r>
      <w:r>
        <w:rPr>
          <w:spacing w:val="5"/>
        </w:rPr>
        <w:t xml:space="preserve"> </w:t>
      </w:r>
      <w:r>
        <w:rPr>
          <w:w w:val="90"/>
        </w:rPr>
        <w:t>the</w:t>
      </w:r>
      <w:r>
        <w:rPr>
          <w:spacing w:val="6"/>
        </w:rPr>
        <w:t xml:space="preserve"> </w:t>
      </w:r>
      <w:r>
        <w:rPr>
          <w:w w:val="90"/>
        </w:rPr>
        <w:t>textbook</w:t>
      </w:r>
      <w:r>
        <w:rPr>
          <w:spacing w:val="5"/>
        </w:rPr>
        <w:t xml:space="preserve"> </w:t>
      </w:r>
      <w:r>
        <w:rPr>
          <w:w w:val="90"/>
        </w:rPr>
        <w:t>readings.</w:t>
      </w:r>
      <w:r>
        <w:rPr>
          <w:spacing w:val="44"/>
        </w:rPr>
        <w:t xml:space="preserve"> </w:t>
      </w:r>
      <w:r>
        <w:rPr>
          <w:w w:val="90"/>
        </w:rPr>
        <w:t>In</w:t>
      </w:r>
      <w:r>
        <w:rPr>
          <w:spacing w:val="6"/>
        </w:rPr>
        <w:t xml:space="preserve"> </w:t>
      </w:r>
      <w:r>
        <w:rPr>
          <w:w w:val="90"/>
        </w:rPr>
        <w:t>addition,</w:t>
      </w:r>
      <w:r>
        <w:rPr>
          <w:spacing w:val="9"/>
        </w:rPr>
        <w:t xml:space="preserve"> </w:t>
      </w:r>
      <w:r>
        <w:rPr>
          <w:w w:val="90"/>
        </w:rPr>
        <w:t>I</w:t>
      </w:r>
      <w:r>
        <w:rPr>
          <w:spacing w:val="5"/>
        </w:rPr>
        <w:t xml:space="preserve"> </w:t>
      </w:r>
      <w:r>
        <w:rPr>
          <w:w w:val="90"/>
        </w:rPr>
        <w:t>will</w:t>
      </w:r>
      <w:r>
        <w:rPr>
          <w:spacing w:val="5"/>
        </w:rPr>
        <w:t xml:space="preserve"> </w:t>
      </w:r>
      <w:r>
        <w:rPr>
          <w:w w:val="90"/>
        </w:rPr>
        <w:t>provide</w:t>
      </w:r>
      <w:r>
        <w:rPr>
          <w:spacing w:val="6"/>
        </w:rPr>
        <w:t xml:space="preserve"> </w:t>
      </w:r>
      <w:r>
        <w:rPr>
          <w:w w:val="90"/>
        </w:rPr>
        <w:t>readings</w:t>
      </w:r>
      <w:r>
        <w:rPr>
          <w:spacing w:val="5"/>
        </w:rPr>
        <w:t xml:space="preserve"> </w:t>
      </w:r>
      <w:r>
        <w:rPr>
          <w:w w:val="90"/>
        </w:rPr>
        <w:t>from</w:t>
      </w:r>
      <w:r>
        <w:rPr>
          <w:spacing w:val="6"/>
        </w:rPr>
        <w:t xml:space="preserve"> </w:t>
      </w:r>
      <w:r>
        <w:rPr>
          <w:w w:val="90"/>
        </w:rPr>
        <w:t>the</w:t>
      </w:r>
      <w:r>
        <w:rPr>
          <w:spacing w:val="5"/>
        </w:rPr>
        <w:t xml:space="preserve"> </w:t>
      </w:r>
      <w:r>
        <w:rPr>
          <w:w w:val="90"/>
        </w:rPr>
        <w:t>following</w:t>
      </w:r>
      <w:r>
        <w:rPr>
          <w:spacing w:val="5"/>
        </w:rPr>
        <w:t xml:space="preserve"> </w:t>
      </w:r>
      <w:r>
        <w:rPr>
          <w:spacing w:val="-2"/>
          <w:w w:val="90"/>
        </w:rPr>
        <w:t>sources:</w:t>
      </w:r>
    </w:p>
    <w:p w14:paraId="387A804D" w14:textId="77777777" w:rsidR="00EC2DEF" w:rsidRDefault="00901B46">
      <w:pPr>
        <w:pStyle w:val="ListParagraph"/>
        <w:numPr>
          <w:ilvl w:val="0"/>
          <w:numId w:val="1"/>
        </w:numPr>
        <w:tabs>
          <w:tab w:val="left" w:pos="903"/>
        </w:tabs>
        <w:spacing w:before="141"/>
        <w:ind w:left="903" w:hanging="216"/>
      </w:pPr>
      <w:r>
        <w:rPr>
          <w:spacing w:val="-8"/>
        </w:rPr>
        <w:t>Davidson-Arnott,</w:t>
      </w:r>
      <w:r>
        <w:rPr>
          <w:spacing w:val="-6"/>
        </w:rPr>
        <w:t xml:space="preserve"> </w:t>
      </w:r>
      <w:r>
        <w:rPr>
          <w:spacing w:val="-8"/>
        </w:rPr>
        <w:t>R.</w:t>
      </w:r>
      <w:r>
        <w:rPr>
          <w:spacing w:val="-6"/>
        </w:rPr>
        <w:t xml:space="preserve"> </w:t>
      </w:r>
      <w:r>
        <w:rPr>
          <w:spacing w:val="-8"/>
        </w:rPr>
        <w:t>(2010).</w:t>
      </w:r>
      <w:r>
        <w:rPr>
          <w:spacing w:val="12"/>
        </w:rPr>
        <w:t xml:space="preserve"> </w:t>
      </w:r>
      <w:r>
        <w:rPr>
          <w:rFonts w:ascii="Bookman Old Style" w:hAnsi="Bookman Old Style"/>
          <w:i/>
          <w:spacing w:val="-8"/>
        </w:rPr>
        <w:t>Intro.</w:t>
      </w:r>
      <w:r>
        <w:rPr>
          <w:rFonts w:ascii="Bookman Old Style" w:hAnsi="Bookman Old Style"/>
          <w:i/>
          <w:spacing w:val="10"/>
        </w:rPr>
        <w:t xml:space="preserve"> </w:t>
      </w:r>
      <w:r>
        <w:rPr>
          <w:rFonts w:ascii="Bookman Old Style" w:hAnsi="Bookman Old Style"/>
          <w:i/>
          <w:spacing w:val="-8"/>
        </w:rPr>
        <w:t>to</w:t>
      </w:r>
      <w:r>
        <w:rPr>
          <w:rFonts w:ascii="Bookman Old Style" w:hAnsi="Bookman Old Style"/>
          <w:i/>
          <w:spacing w:val="-6"/>
        </w:rPr>
        <w:t xml:space="preserve"> </w:t>
      </w:r>
      <w:r>
        <w:rPr>
          <w:rFonts w:ascii="Bookman Old Style" w:hAnsi="Bookman Old Style"/>
          <w:i/>
          <w:spacing w:val="-8"/>
        </w:rPr>
        <w:t>Coastal</w:t>
      </w:r>
      <w:r>
        <w:rPr>
          <w:rFonts w:ascii="Bookman Old Style" w:hAnsi="Bookman Old Style"/>
          <w:i/>
          <w:spacing w:val="-6"/>
        </w:rPr>
        <w:t xml:space="preserve"> </w:t>
      </w:r>
      <w:r>
        <w:rPr>
          <w:rFonts w:ascii="Bookman Old Style" w:hAnsi="Bookman Old Style"/>
          <w:i/>
          <w:spacing w:val="-8"/>
        </w:rPr>
        <w:t>Processes</w:t>
      </w:r>
      <w:r>
        <w:rPr>
          <w:rFonts w:ascii="Bookman Old Style" w:hAnsi="Bookman Old Style"/>
          <w:i/>
          <w:spacing w:val="-6"/>
        </w:rPr>
        <w:t xml:space="preserve"> </w:t>
      </w:r>
      <w:r>
        <w:rPr>
          <w:rFonts w:ascii="Bookman Old Style" w:hAnsi="Bookman Old Style"/>
          <w:i/>
          <w:spacing w:val="-8"/>
        </w:rPr>
        <w:t>and</w:t>
      </w:r>
      <w:r>
        <w:rPr>
          <w:rFonts w:ascii="Bookman Old Style" w:hAnsi="Bookman Old Style"/>
          <w:i/>
          <w:spacing w:val="-7"/>
        </w:rPr>
        <w:t xml:space="preserve"> </w:t>
      </w:r>
      <w:r>
        <w:rPr>
          <w:rFonts w:ascii="Bookman Old Style" w:hAnsi="Bookman Old Style"/>
          <w:i/>
          <w:spacing w:val="-8"/>
        </w:rPr>
        <w:t>Geomorphology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Cambridge.</w:t>
      </w:r>
    </w:p>
    <w:p w14:paraId="4E98DB32" w14:textId="77777777" w:rsidR="00EC2DEF" w:rsidRDefault="00901B46">
      <w:pPr>
        <w:pStyle w:val="ListParagraph"/>
        <w:numPr>
          <w:ilvl w:val="0"/>
          <w:numId w:val="1"/>
        </w:numPr>
        <w:tabs>
          <w:tab w:val="left" w:pos="903"/>
        </w:tabs>
        <w:spacing w:before="157"/>
        <w:ind w:left="903" w:hanging="216"/>
      </w:pPr>
      <w:r>
        <w:rPr>
          <w:spacing w:val="-6"/>
        </w:rPr>
        <w:t>Davis,</w:t>
      </w:r>
      <w:r>
        <w:rPr>
          <w:spacing w:val="-10"/>
        </w:rPr>
        <w:t xml:space="preserve"> </w:t>
      </w:r>
      <w:r>
        <w:rPr>
          <w:spacing w:val="-6"/>
        </w:rPr>
        <w:t>R.</w:t>
      </w:r>
      <w:r>
        <w:rPr>
          <w:spacing w:val="-9"/>
        </w:rPr>
        <w:t xml:space="preserve"> </w:t>
      </w:r>
      <w:r>
        <w:rPr>
          <w:spacing w:val="-6"/>
        </w:rPr>
        <w:t>A.,</w:t>
      </w:r>
      <w:r>
        <w:rPr>
          <w:spacing w:val="-9"/>
        </w:rPr>
        <w:t xml:space="preserve"> </w:t>
      </w:r>
      <w:r>
        <w:rPr>
          <w:spacing w:val="-6"/>
        </w:rPr>
        <w:t>Jr,</w:t>
      </w:r>
      <w:r>
        <w:rPr>
          <w:spacing w:val="-10"/>
        </w:rPr>
        <w:t xml:space="preserve"> </w:t>
      </w:r>
      <w:r>
        <w:rPr>
          <w:spacing w:val="-6"/>
        </w:rPr>
        <w:t>&amp;</w:t>
      </w:r>
      <w:r>
        <w:rPr>
          <w:spacing w:val="-9"/>
        </w:rPr>
        <w:t xml:space="preserve"> </w:t>
      </w:r>
      <w:r>
        <w:rPr>
          <w:spacing w:val="-6"/>
        </w:rPr>
        <w:t>FitzGerald,</w:t>
      </w:r>
      <w:r>
        <w:rPr>
          <w:spacing w:val="-9"/>
        </w:rPr>
        <w:t xml:space="preserve"> </w:t>
      </w:r>
      <w:r>
        <w:rPr>
          <w:spacing w:val="-6"/>
        </w:rPr>
        <w:t>D.</w:t>
      </w:r>
      <w:r>
        <w:rPr>
          <w:spacing w:val="-9"/>
        </w:rPr>
        <w:t xml:space="preserve"> </w:t>
      </w:r>
      <w:r>
        <w:rPr>
          <w:spacing w:val="-6"/>
        </w:rPr>
        <w:t>M.</w:t>
      </w:r>
      <w:r>
        <w:rPr>
          <w:spacing w:val="-10"/>
        </w:rPr>
        <w:t xml:space="preserve"> </w:t>
      </w:r>
      <w:r>
        <w:rPr>
          <w:spacing w:val="-6"/>
        </w:rPr>
        <w:t>(2004).</w:t>
      </w:r>
      <w:r>
        <w:rPr>
          <w:spacing w:val="5"/>
        </w:rPr>
        <w:t xml:space="preserve"> </w:t>
      </w:r>
      <w:r>
        <w:rPr>
          <w:rFonts w:ascii="Bookman Old Style" w:hAnsi="Bookman Old Style"/>
          <w:i/>
          <w:spacing w:val="-6"/>
        </w:rPr>
        <w:t>Beaches</w:t>
      </w:r>
      <w:r>
        <w:rPr>
          <w:rFonts w:ascii="Bookman Old Style" w:hAnsi="Bookman Old Style"/>
          <w:i/>
          <w:spacing w:val="-10"/>
        </w:rPr>
        <w:t xml:space="preserve"> </w:t>
      </w:r>
      <w:r>
        <w:rPr>
          <w:rFonts w:ascii="Bookman Old Style" w:hAnsi="Bookman Old Style"/>
          <w:i/>
          <w:spacing w:val="-6"/>
        </w:rPr>
        <w:t>and</w:t>
      </w:r>
      <w:r>
        <w:rPr>
          <w:rFonts w:ascii="Bookman Old Style" w:hAnsi="Bookman Old Style"/>
          <w:i/>
          <w:spacing w:val="-10"/>
        </w:rPr>
        <w:t xml:space="preserve"> </w:t>
      </w:r>
      <w:r>
        <w:rPr>
          <w:rFonts w:ascii="Bookman Old Style" w:hAnsi="Bookman Old Style"/>
          <w:i/>
          <w:spacing w:val="-6"/>
        </w:rPr>
        <w:t>Coasts</w:t>
      </w:r>
      <w:r>
        <w:rPr>
          <w:spacing w:val="-6"/>
        </w:rPr>
        <w:t>.</w:t>
      </w:r>
      <w:r>
        <w:rPr>
          <w:spacing w:val="7"/>
        </w:rPr>
        <w:t xml:space="preserve"> </w:t>
      </w:r>
      <w:r>
        <w:rPr>
          <w:spacing w:val="-6"/>
        </w:rPr>
        <w:t>Blackwell</w:t>
      </w:r>
      <w:r>
        <w:rPr>
          <w:spacing w:val="-9"/>
        </w:rPr>
        <w:t xml:space="preserve"> </w:t>
      </w:r>
      <w:r>
        <w:rPr>
          <w:spacing w:val="-6"/>
        </w:rPr>
        <w:t>Publishing.</w:t>
      </w:r>
    </w:p>
    <w:p w14:paraId="591DE31B" w14:textId="77777777" w:rsidR="00EC2DEF" w:rsidRDefault="00901B46">
      <w:pPr>
        <w:pStyle w:val="ListParagraph"/>
        <w:numPr>
          <w:ilvl w:val="0"/>
          <w:numId w:val="1"/>
        </w:numPr>
        <w:tabs>
          <w:tab w:val="left" w:pos="903"/>
        </w:tabs>
        <w:spacing w:before="156"/>
        <w:ind w:left="903" w:hanging="216"/>
      </w:pPr>
      <w:r>
        <w:rPr>
          <w:spacing w:val="-8"/>
        </w:rPr>
        <w:t>Komar,</w:t>
      </w:r>
      <w:r>
        <w:rPr>
          <w:spacing w:val="-6"/>
        </w:rPr>
        <w:t xml:space="preserve"> </w:t>
      </w:r>
      <w:r>
        <w:rPr>
          <w:spacing w:val="-8"/>
        </w:rPr>
        <w:t>P.</w:t>
      </w:r>
      <w:r>
        <w:rPr>
          <w:spacing w:val="-6"/>
        </w:rPr>
        <w:t xml:space="preserve"> </w:t>
      </w:r>
      <w:r>
        <w:rPr>
          <w:spacing w:val="-8"/>
        </w:rPr>
        <w:t>D.</w:t>
      </w:r>
      <w:r>
        <w:rPr>
          <w:spacing w:val="-5"/>
        </w:rPr>
        <w:t xml:space="preserve"> </w:t>
      </w:r>
      <w:r>
        <w:rPr>
          <w:spacing w:val="-8"/>
        </w:rPr>
        <w:t>(1998).</w:t>
      </w:r>
      <w:r>
        <w:rPr>
          <w:spacing w:val="12"/>
        </w:rPr>
        <w:t xml:space="preserve"> </w:t>
      </w:r>
      <w:r>
        <w:rPr>
          <w:rFonts w:ascii="Bookman Old Style" w:hAnsi="Bookman Old Style"/>
          <w:i/>
          <w:spacing w:val="-8"/>
        </w:rPr>
        <w:t>Beach</w:t>
      </w:r>
      <w:r>
        <w:rPr>
          <w:rFonts w:ascii="Bookman Old Style" w:hAnsi="Bookman Old Style"/>
          <w:i/>
          <w:spacing w:val="-6"/>
        </w:rPr>
        <w:t xml:space="preserve"> </w:t>
      </w:r>
      <w:r>
        <w:rPr>
          <w:rFonts w:ascii="Bookman Old Style" w:hAnsi="Bookman Old Style"/>
          <w:i/>
          <w:spacing w:val="-8"/>
        </w:rPr>
        <w:t>Processes</w:t>
      </w:r>
      <w:r>
        <w:rPr>
          <w:rFonts w:ascii="Bookman Old Style" w:hAnsi="Bookman Old Style"/>
          <w:i/>
          <w:spacing w:val="-6"/>
        </w:rPr>
        <w:t xml:space="preserve"> </w:t>
      </w:r>
      <w:r>
        <w:rPr>
          <w:rFonts w:ascii="Bookman Old Style" w:hAnsi="Bookman Old Style"/>
          <w:i/>
          <w:spacing w:val="-8"/>
        </w:rPr>
        <w:t>and</w:t>
      </w:r>
      <w:r>
        <w:rPr>
          <w:rFonts w:ascii="Bookman Old Style" w:hAnsi="Bookman Old Style"/>
          <w:i/>
          <w:spacing w:val="-6"/>
        </w:rPr>
        <w:t xml:space="preserve"> </w:t>
      </w:r>
      <w:r>
        <w:rPr>
          <w:rFonts w:ascii="Bookman Old Style" w:hAnsi="Bookman Old Style"/>
          <w:i/>
          <w:spacing w:val="-8"/>
        </w:rPr>
        <w:t>Sedimentation</w:t>
      </w:r>
      <w:r>
        <w:rPr>
          <w:spacing w:val="-8"/>
        </w:rPr>
        <w:t>,</w:t>
      </w:r>
      <w:r>
        <w:rPr>
          <w:spacing w:val="-6"/>
        </w:rPr>
        <w:t xml:space="preserve"> </w:t>
      </w:r>
      <w:r>
        <w:rPr>
          <w:spacing w:val="-8"/>
        </w:rPr>
        <w:t>2</w:t>
      </w:r>
      <w:r>
        <w:rPr>
          <w:rFonts w:ascii="Eras Medium ITC" w:hAnsi="Eras Medium ITC"/>
          <w:spacing w:val="-8"/>
          <w:vertAlign w:val="superscript"/>
        </w:rPr>
        <w:t>nd</w:t>
      </w:r>
      <w:r>
        <w:rPr>
          <w:rFonts w:ascii="Eras Medium ITC" w:hAnsi="Eras Medium ITC"/>
          <w:spacing w:val="8"/>
        </w:rPr>
        <w:t xml:space="preserve"> </w:t>
      </w:r>
      <w:proofErr w:type="spellStart"/>
      <w:r>
        <w:rPr>
          <w:spacing w:val="-8"/>
        </w:rPr>
        <w:t>Edn</w:t>
      </w:r>
      <w:proofErr w:type="spellEnd"/>
      <w:r>
        <w:rPr>
          <w:spacing w:val="-8"/>
        </w:rPr>
        <w:t>.,</w:t>
      </w:r>
      <w:r>
        <w:rPr>
          <w:spacing w:val="-5"/>
        </w:rPr>
        <w:t xml:space="preserve"> </w:t>
      </w:r>
      <w:r>
        <w:rPr>
          <w:spacing w:val="-8"/>
        </w:rPr>
        <w:t>Prentice</w:t>
      </w:r>
      <w:r>
        <w:rPr>
          <w:spacing w:val="-6"/>
        </w:rPr>
        <w:t xml:space="preserve"> </w:t>
      </w:r>
      <w:r>
        <w:rPr>
          <w:spacing w:val="-8"/>
        </w:rPr>
        <w:t>Hall.</w:t>
      </w:r>
    </w:p>
    <w:p w14:paraId="6A9E69C2" w14:textId="77777777" w:rsidR="00EC2DEF" w:rsidRDefault="00EC2DEF">
      <w:pPr>
        <w:pStyle w:val="BodyText"/>
        <w:spacing w:before="71" w:after="1"/>
        <w:rPr>
          <w:sz w:val="20"/>
        </w:rPr>
      </w:pPr>
    </w:p>
    <w:tbl>
      <w:tblPr>
        <w:tblW w:w="0" w:type="auto"/>
        <w:tblInd w:w="3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3"/>
        <w:gridCol w:w="2164"/>
        <w:gridCol w:w="570"/>
      </w:tblGrid>
      <w:tr w:rsidR="00EC2DEF" w14:paraId="09A38E55" w14:textId="77777777">
        <w:trPr>
          <w:trHeight w:val="232"/>
        </w:trPr>
        <w:tc>
          <w:tcPr>
            <w:tcW w:w="2393" w:type="dxa"/>
          </w:tcPr>
          <w:p w14:paraId="5A4C2758" w14:textId="77777777" w:rsidR="00EC2DEF" w:rsidRDefault="00901B46">
            <w:pPr>
              <w:pStyle w:val="TableParagraph"/>
              <w:spacing w:line="212" w:lineRule="exact"/>
              <w:ind w:left="50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pacing w:val="-2"/>
                <w:sz w:val="24"/>
              </w:rPr>
              <w:t>Grade</w:t>
            </w:r>
            <w:r>
              <w:rPr>
                <w:rFonts w:ascii="Georgia"/>
                <w:b/>
                <w:sz w:val="24"/>
              </w:rPr>
              <w:t xml:space="preserve"> </w:t>
            </w:r>
            <w:r>
              <w:rPr>
                <w:rFonts w:ascii="Georgia"/>
                <w:b/>
                <w:spacing w:val="-2"/>
                <w:sz w:val="24"/>
              </w:rPr>
              <w:t>Calculation:</w:t>
            </w:r>
          </w:p>
        </w:tc>
        <w:tc>
          <w:tcPr>
            <w:tcW w:w="2734" w:type="dxa"/>
            <w:gridSpan w:val="2"/>
          </w:tcPr>
          <w:p w14:paraId="368E3C14" w14:textId="77777777" w:rsidR="00EC2DEF" w:rsidRDefault="00EC2DE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EC2DEF" w14:paraId="303C3691" w14:textId="77777777">
        <w:trPr>
          <w:trHeight w:val="237"/>
        </w:trPr>
        <w:tc>
          <w:tcPr>
            <w:tcW w:w="2393" w:type="dxa"/>
          </w:tcPr>
          <w:p w14:paraId="6297F5CB" w14:textId="77777777" w:rsidR="00EC2DEF" w:rsidRDefault="00EC2DE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64" w:type="dxa"/>
          </w:tcPr>
          <w:p w14:paraId="7ABD5F4F" w14:textId="77777777" w:rsidR="00EC2DEF" w:rsidRDefault="00901B46">
            <w:pPr>
              <w:pStyle w:val="TableParagraph"/>
              <w:spacing w:line="204" w:lineRule="exact"/>
              <w:ind w:left="116"/>
            </w:pPr>
            <w:r>
              <w:rPr>
                <w:spacing w:val="-2"/>
              </w:rPr>
              <w:t>Exercises</w:t>
            </w:r>
          </w:p>
        </w:tc>
        <w:tc>
          <w:tcPr>
            <w:tcW w:w="570" w:type="dxa"/>
          </w:tcPr>
          <w:p w14:paraId="4DFE4F7C" w14:textId="77777777" w:rsidR="00EC2DEF" w:rsidRDefault="00901B46">
            <w:pPr>
              <w:pStyle w:val="TableParagraph"/>
              <w:spacing w:line="204" w:lineRule="exact"/>
              <w:ind w:right="48"/>
              <w:jc w:val="right"/>
            </w:pPr>
            <w:r>
              <w:rPr>
                <w:spacing w:val="-5"/>
              </w:rPr>
              <w:t>35%</w:t>
            </w:r>
          </w:p>
        </w:tc>
      </w:tr>
      <w:tr w:rsidR="00EC2DEF" w14:paraId="4E567FDD" w14:textId="77777777">
        <w:trPr>
          <w:trHeight w:val="270"/>
        </w:trPr>
        <w:tc>
          <w:tcPr>
            <w:tcW w:w="2393" w:type="dxa"/>
          </w:tcPr>
          <w:p w14:paraId="11062F72" w14:textId="77777777" w:rsidR="00EC2DEF" w:rsidRDefault="00EC2DE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4" w:type="dxa"/>
          </w:tcPr>
          <w:p w14:paraId="3556E8EE" w14:textId="77777777" w:rsidR="00EC2DEF" w:rsidRDefault="00901B46">
            <w:pPr>
              <w:pStyle w:val="TableParagraph"/>
              <w:ind w:left="116"/>
            </w:pPr>
            <w:r>
              <w:rPr>
                <w:spacing w:val="-2"/>
              </w:rPr>
              <w:t>Quizzes</w:t>
            </w:r>
          </w:p>
        </w:tc>
        <w:tc>
          <w:tcPr>
            <w:tcW w:w="570" w:type="dxa"/>
          </w:tcPr>
          <w:p w14:paraId="6232B4FF" w14:textId="77777777" w:rsidR="00EC2DEF" w:rsidRDefault="00901B46">
            <w:pPr>
              <w:pStyle w:val="TableParagraph"/>
              <w:ind w:right="48"/>
              <w:jc w:val="right"/>
            </w:pPr>
            <w:r>
              <w:rPr>
                <w:spacing w:val="-5"/>
              </w:rPr>
              <w:t>35%</w:t>
            </w:r>
          </w:p>
        </w:tc>
      </w:tr>
      <w:tr w:rsidR="00EC2DEF" w14:paraId="09865C64" w14:textId="77777777">
        <w:trPr>
          <w:trHeight w:val="270"/>
        </w:trPr>
        <w:tc>
          <w:tcPr>
            <w:tcW w:w="2393" w:type="dxa"/>
          </w:tcPr>
          <w:p w14:paraId="67742A55" w14:textId="77777777" w:rsidR="00EC2DEF" w:rsidRDefault="00EC2DE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4" w:type="dxa"/>
          </w:tcPr>
          <w:p w14:paraId="6E88F20B" w14:textId="77777777" w:rsidR="00EC2DEF" w:rsidRDefault="00901B46">
            <w:pPr>
              <w:pStyle w:val="TableParagraph"/>
              <w:ind w:left="116"/>
            </w:pPr>
            <w:r>
              <w:rPr>
                <w:spacing w:val="-5"/>
              </w:rPr>
              <w:t>Field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Trips</w:t>
            </w:r>
          </w:p>
        </w:tc>
        <w:tc>
          <w:tcPr>
            <w:tcW w:w="570" w:type="dxa"/>
          </w:tcPr>
          <w:p w14:paraId="16BA70CE" w14:textId="77777777" w:rsidR="00EC2DEF" w:rsidRDefault="00901B46">
            <w:pPr>
              <w:pStyle w:val="TableParagraph"/>
              <w:ind w:right="48"/>
              <w:jc w:val="right"/>
            </w:pPr>
            <w:r>
              <w:rPr>
                <w:spacing w:val="-5"/>
              </w:rPr>
              <w:t>10%</w:t>
            </w:r>
          </w:p>
        </w:tc>
      </w:tr>
      <w:tr w:rsidR="00EC2DEF" w14:paraId="60437D6C" w14:textId="77777777">
        <w:trPr>
          <w:trHeight w:val="270"/>
        </w:trPr>
        <w:tc>
          <w:tcPr>
            <w:tcW w:w="2393" w:type="dxa"/>
          </w:tcPr>
          <w:p w14:paraId="02931BBC" w14:textId="77777777" w:rsidR="00EC2DEF" w:rsidRDefault="00EC2DE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4" w:type="dxa"/>
          </w:tcPr>
          <w:p w14:paraId="609B9FA3" w14:textId="77777777" w:rsidR="00EC2DEF" w:rsidRDefault="00901B46">
            <w:pPr>
              <w:pStyle w:val="TableParagraph"/>
              <w:ind w:left="116"/>
            </w:pPr>
            <w:r>
              <w:rPr>
                <w:spacing w:val="-2"/>
              </w:rPr>
              <w:t>Discussions</w:t>
            </w:r>
          </w:p>
        </w:tc>
        <w:tc>
          <w:tcPr>
            <w:tcW w:w="570" w:type="dxa"/>
          </w:tcPr>
          <w:p w14:paraId="4D480DBA" w14:textId="77777777" w:rsidR="00EC2DEF" w:rsidRDefault="00901B46">
            <w:pPr>
              <w:pStyle w:val="TableParagraph"/>
              <w:ind w:right="48"/>
              <w:jc w:val="right"/>
            </w:pPr>
            <w:r>
              <w:rPr>
                <w:spacing w:val="-5"/>
              </w:rPr>
              <w:t>10%</w:t>
            </w:r>
          </w:p>
        </w:tc>
      </w:tr>
      <w:tr w:rsidR="00EC2DEF" w14:paraId="0268A0BE" w14:textId="77777777">
        <w:trPr>
          <w:trHeight w:val="244"/>
        </w:trPr>
        <w:tc>
          <w:tcPr>
            <w:tcW w:w="2393" w:type="dxa"/>
          </w:tcPr>
          <w:p w14:paraId="182F84CF" w14:textId="77777777" w:rsidR="00EC2DEF" w:rsidRDefault="00EC2DE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64" w:type="dxa"/>
          </w:tcPr>
          <w:p w14:paraId="7206B43D" w14:textId="77777777" w:rsidR="00EC2DEF" w:rsidRDefault="00901B46">
            <w:pPr>
              <w:pStyle w:val="TableParagraph"/>
              <w:spacing w:line="225" w:lineRule="exact"/>
              <w:ind w:left="116"/>
            </w:pPr>
            <w:r>
              <w:rPr>
                <w:w w:val="90"/>
              </w:rPr>
              <w:t>Class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Participation*</w:t>
            </w:r>
          </w:p>
        </w:tc>
        <w:tc>
          <w:tcPr>
            <w:tcW w:w="570" w:type="dxa"/>
          </w:tcPr>
          <w:p w14:paraId="063D8D76" w14:textId="77777777" w:rsidR="00EC2DEF" w:rsidRDefault="00901B46">
            <w:pPr>
              <w:pStyle w:val="TableParagraph"/>
              <w:spacing w:line="225" w:lineRule="exact"/>
              <w:ind w:right="48"/>
              <w:jc w:val="right"/>
            </w:pPr>
            <w:r>
              <w:rPr>
                <w:spacing w:val="-5"/>
              </w:rPr>
              <w:t>10%</w:t>
            </w:r>
          </w:p>
        </w:tc>
      </w:tr>
    </w:tbl>
    <w:p w14:paraId="02EB4755" w14:textId="77777777" w:rsidR="00EC2DEF" w:rsidRDefault="00901B46">
      <w:pPr>
        <w:pStyle w:val="BodyText"/>
        <w:spacing w:before="105" w:line="244" w:lineRule="auto"/>
        <w:ind w:left="360" w:right="357"/>
        <w:jc w:val="both"/>
      </w:pPr>
      <w:r>
        <w:rPr>
          <w:spacing w:val="-6"/>
        </w:rPr>
        <w:t>*</w:t>
      </w:r>
      <w:r>
        <w:rPr>
          <w:spacing w:val="-9"/>
        </w:rPr>
        <w:t xml:space="preserve"> </w:t>
      </w:r>
      <w:r>
        <w:rPr>
          <w:spacing w:val="-6"/>
        </w:rPr>
        <w:t>Note</w:t>
      </w:r>
      <w:r>
        <w:rPr>
          <w:spacing w:val="-9"/>
        </w:rPr>
        <w:t xml:space="preserve"> </w:t>
      </w:r>
      <w:r>
        <w:rPr>
          <w:spacing w:val="-6"/>
        </w:rPr>
        <w:t>that</w:t>
      </w:r>
      <w:r>
        <w:rPr>
          <w:spacing w:val="-9"/>
        </w:rPr>
        <w:t xml:space="preserve"> </w:t>
      </w:r>
      <w:r>
        <w:rPr>
          <w:spacing w:val="-6"/>
        </w:rPr>
        <w:t>the</w:t>
      </w:r>
      <w:r>
        <w:rPr>
          <w:spacing w:val="-9"/>
        </w:rPr>
        <w:t xml:space="preserve"> </w:t>
      </w:r>
      <w:r>
        <w:rPr>
          <w:spacing w:val="-6"/>
        </w:rPr>
        <w:t>class</w:t>
      </w:r>
      <w:r>
        <w:rPr>
          <w:spacing w:val="-9"/>
        </w:rPr>
        <w:t xml:space="preserve"> </w:t>
      </w:r>
      <w:r>
        <w:rPr>
          <w:spacing w:val="-6"/>
        </w:rPr>
        <w:t>participation</w:t>
      </w:r>
      <w:r>
        <w:rPr>
          <w:spacing w:val="-9"/>
        </w:rPr>
        <w:t xml:space="preserve"> </w:t>
      </w:r>
      <w:r>
        <w:rPr>
          <w:spacing w:val="-6"/>
        </w:rPr>
        <w:t>grade</w:t>
      </w:r>
      <w:r>
        <w:rPr>
          <w:spacing w:val="-9"/>
        </w:rPr>
        <w:t xml:space="preserve"> </w:t>
      </w:r>
      <w:r>
        <w:rPr>
          <w:spacing w:val="-6"/>
        </w:rPr>
        <w:t>will</w:t>
      </w:r>
      <w:r>
        <w:rPr>
          <w:spacing w:val="-9"/>
        </w:rPr>
        <w:t xml:space="preserve"> </w:t>
      </w:r>
      <w:r>
        <w:rPr>
          <w:spacing w:val="-6"/>
        </w:rPr>
        <w:t>be</w:t>
      </w:r>
      <w:r>
        <w:rPr>
          <w:spacing w:val="-9"/>
        </w:rPr>
        <w:t xml:space="preserve"> </w:t>
      </w:r>
      <w:r>
        <w:rPr>
          <w:spacing w:val="-6"/>
        </w:rPr>
        <w:t>made</w:t>
      </w:r>
      <w:r>
        <w:rPr>
          <w:spacing w:val="-9"/>
        </w:rPr>
        <w:t xml:space="preserve"> </w:t>
      </w:r>
      <w:r>
        <w:rPr>
          <w:spacing w:val="-6"/>
        </w:rPr>
        <w:t>up</w:t>
      </w:r>
      <w:r>
        <w:rPr>
          <w:spacing w:val="-9"/>
        </w:rPr>
        <w:t xml:space="preserve"> </w:t>
      </w:r>
      <w:r>
        <w:rPr>
          <w:spacing w:val="-6"/>
        </w:rPr>
        <w:t>of</w:t>
      </w:r>
      <w:r>
        <w:rPr>
          <w:spacing w:val="-9"/>
        </w:rPr>
        <w:t xml:space="preserve"> </w:t>
      </w:r>
      <w:r>
        <w:rPr>
          <w:spacing w:val="-6"/>
        </w:rPr>
        <w:t>your</w:t>
      </w:r>
      <w:r>
        <w:rPr>
          <w:spacing w:val="-9"/>
        </w:rPr>
        <w:t xml:space="preserve"> </w:t>
      </w:r>
      <w:r>
        <w:rPr>
          <w:spacing w:val="-6"/>
        </w:rPr>
        <w:t>attendance</w:t>
      </w:r>
      <w:r>
        <w:rPr>
          <w:spacing w:val="-9"/>
        </w:rPr>
        <w:t xml:space="preserve"> </w:t>
      </w:r>
      <w:r>
        <w:rPr>
          <w:spacing w:val="-6"/>
        </w:rPr>
        <w:t>in</w:t>
      </w:r>
      <w:r>
        <w:rPr>
          <w:spacing w:val="-9"/>
        </w:rPr>
        <w:t xml:space="preserve"> </w:t>
      </w:r>
      <w:r>
        <w:rPr>
          <w:spacing w:val="-6"/>
        </w:rPr>
        <w:t>class,</w:t>
      </w:r>
      <w:r>
        <w:rPr>
          <w:spacing w:val="-8"/>
        </w:rPr>
        <w:t xml:space="preserve"> </w:t>
      </w:r>
      <w:r>
        <w:rPr>
          <w:spacing w:val="-6"/>
        </w:rPr>
        <w:t>your</w:t>
      </w:r>
      <w:r>
        <w:rPr>
          <w:spacing w:val="-9"/>
        </w:rPr>
        <w:t xml:space="preserve"> </w:t>
      </w:r>
      <w:proofErr w:type="gramStart"/>
      <w:r>
        <w:rPr>
          <w:spacing w:val="-6"/>
        </w:rPr>
        <w:t>willing-</w:t>
      </w:r>
      <w:r>
        <w:rPr>
          <w:w w:val="90"/>
        </w:rPr>
        <w:t>ness</w:t>
      </w:r>
      <w:proofErr w:type="gramEnd"/>
      <w:r>
        <w:rPr>
          <w:w w:val="90"/>
        </w:rPr>
        <w:t xml:space="preserve"> to attempt to answer questions posed by the instructor, and your attempts to enhance/improve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learning</w:t>
      </w:r>
      <w:r>
        <w:rPr>
          <w:spacing w:val="-13"/>
        </w:rPr>
        <w:t xml:space="preserve"> </w:t>
      </w:r>
      <w:r>
        <w:rPr>
          <w:spacing w:val="-2"/>
        </w:rPr>
        <w:t>environment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classroom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field</w:t>
      </w:r>
      <w:r>
        <w:rPr>
          <w:spacing w:val="-13"/>
        </w:rPr>
        <w:t xml:space="preserve"> </w:t>
      </w:r>
      <w:r>
        <w:rPr>
          <w:spacing w:val="-2"/>
        </w:rPr>
        <w:t>trips.</w:t>
      </w:r>
    </w:p>
    <w:p w14:paraId="171C451A" w14:textId="77777777" w:rsidR="00EC2DEF" w:rsidRDefault="00EC2DEF">
      <w:pPr>
        <w:pStyle w:val="BodyText"/>
        <w:spacing w:before="7"/>
      </w:pPr>
    </w:p>
    <w:p w14:paraId="3293A9EB" w14:textId="77777777" w:rsidR="00EC2DEF" w:rsidRDefault="00901B46">
      <w:pPr>
        <w:pStyle w:val="Heading1"/>
      </w:pPr>
      <w:r>
        <w:t>Late</w:t>
      </w:r>
      <w:r>
        <w:rPr>
          <w:spacing w:val="6"/>
        </w:rPr>
        <w:t xml:space="preserve"> </w:t>
      </w:r>
      <w:r>
        <w:rPr>
          <w:spacing w:val="-2"/>
        </w:rPr>
        <w:t>Policy:</w:t>
      </w:r>
    </w:p>
    <w:p w14:paraId="65EA666B" w14:textId="77777777" w:rsidR="00EC2DEF" w:rsidRDefault="00901B46">
      <w:pPr>
        <w:pStyle w:val="BodyText"/>
        <w:spacing w:before="1"/>
        <w:ind w:left="360"/>
        <w:jc w:val="both"/>
      </w:pPr>
      <w:r>
        <w:rPr>
          <w:spacing w:val="-4"/>
        </w:rPr>
        <w:t>Late</w:t>
      </w:r>
      <w:r>
        <w:rPr>
          <w:spacing w:val="-9"/>
        </w:rPr>
        <w:t xml:space="preserve"> </w:t>
      </w:r>
      <w:r>
        <w:rPr>
          <w:spacing w:val="-4"/>
        </w:rPr>
        <w:t>assignments</w:t>
      </w:r>
      <w:r>
        <w:rPr>
          <w:spacing w:val="-9"/>
        </w:rPr>
        <w:t xml:space="preserve"> </w:t>
      </w:r>
      <w:r>
        <w:rPr>
          <w:spacing w:val="-4"/>
        </w:rPr>
        <w:t>will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9"/>
        </w:rPr>
        <w:t xml:space="preserve"> </w:t>
      </w:r>
      <w:r>
        <w:rPr>
          <w:spacing w:val="-4"/>
        </w:rPr>
        <w:t>docked</w:t>
      </w:r>
      <w:r>
        <w:rPr>
          <w:spacing w:val="-9"/>
        </w:rPr>
        <w:t xml:space="preserve"> </w:t>
      </w:r>
      <w:r>
        <w:rPr>
          <w:spacing w:val="-4"/>
        </w:rPr>
        <w:t>at</w:t>
      </w:r>
      <w:r>
        <w:rPr>
          <w:spacing w:val="-9"/>
        </w:rPr>
        <w:t xml:space="preserve"> </w:t>
      </w:r>
      <w:r>
        <w:rPr>
          <w:spacing w:val="-4"/>
        </w:rPr>
        <w:t>a</w:t>
      </w:r>
      <w:r>
        <w:rPr>
          <w:spacing w:val="-9"/>
        </w:rPr>
        <w:t xml:space="preserve"> </w:t>
      </w:r>
      <w:r>
        <w:rPr>
          <w:spacing w:val="-4"/>
        </w:rPr>
        <w:t>rate</w:t>
      </w:r>
      <w:r>
        <w:rPr>
          <w:spacing w:val="-8"/>
        </w:rPr>
        <w:t xml:space="preserve"> </w:t>
      </w:r>
      <w:r>
        <w:rPr>
          <w:spacing w:val="-4"/>
        </w:rPr>
        <w:t>of</w:t>
      </w:r>
      <w:r>
        <w:rPr>
          <w:spacing w:val="-9"/>
        </w:rPr>
        <w:t xml:space="preserve"> </w:t>
      </w:r>
      <w:r>
        <w:rPr>
          <w:spacing w:val="-4"/>
        </w:rPr>
        <w:t>-10%/day</w:t>
      </w:r>
      <w:r>
        <w:rPr>
          <w:spacing w:val="-9"/>
        </w:rPr>
        <w:t xml:space="preserve"> </w:t>
      </w:r>
      <w:r>
        <w:rPr>
          <w:spacing w:val="-4"/>
        </w:rPr>
        <w:t>late.</w:t>
      </w:r>
    </w:p>
    <w:p w14:paraId="6C67FA86" w14:textId="77777777" w:rsidR="00EC2DEF" w:rsidRDefault="00EC2DEF">
      <w:pPr>
        <w:pStyle w:val="BodyText"/>
        <w:spacing w:before="10"/>
      </w:pPr>
    </w:p>
    <w:p w14:paraId="6C02D6D8" w14:textId="77777777" w:rsidR="00EC2DEF" w:rsidRDefault="00901B46">
      <w:pPr>
        <w:pStyle w:val="Heading1"/>
      </w:pPr>
      <w:r>
        <w:rPr>
          <w:spacing w:val="-2"/>
        </w:rPr>
        <w:t>Letter</w:t>
      </w:r>
      <w:r>
        <w:rPr>
          <w:spacing w:val="4"/>
        </w:rPr>
        <w:t xml:space="preserve"> </w:t>
      </w:r>
      <w:r>
        <w:rPr>
          <w:spacing w:val="-2"/>
        </w:rPr>
        <w:t>Grade</w:t>
      </w:r>
      <w:r>
        <w:rPr>
          <w:spacing w:val="5"/>
        </w:rPr>
        <w:t xml:space="preserve"> </w:t>
      </w:r>
      <w:r>
        <w:rPr>
          <w:spacing w:val="-2"/>
        </w:rPr>
        <w:t>Distribution:</w:t>
      </w:r>
    </w:p>
    <w:p w14:paraId="43F91986" w14:textId="77777777" w:rsidR="00EC2DEF" w:rsidRDefault="00901B46">
      <w:pPr>
        <w:pStyle w:val="BodyText"/>
        <w:spacing w:before="2" w:line="244" w:lineRule="auto"/>
        <w:ind w:left="360" w:right="357"/>
        <w:jc w:val="both"/>
      </w:pPr>
      <w:r>
        <w:rPr>
          <w:w w:val="90"/>
        </w:rPr>
        <w:t>Final grades will be determined by computing final scores then shifting the class-wide distributions according to a gaussian curve, if necessary, to get an adjusted score for each student.</w:t>
      </w:r>
      <w:r>
        <w:rPr>
          <w:spacing w:val="40"/>
        </w:rPr>
        <w:t xml:space="preserve"> </w:t>
      </w:r>
      <w:r>
        <w:rPr>
          <w:w w:val="90"/>
        </w:rPr>
        <w:t xml:space="preserve">After applying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curve,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adjusted</w:t>
      </w:r>
      <w:r>
        <w:rPr>
          <w:spacing w:val="-9"/>
        </w:rPr>
        <w:t xml:space="preserve"> </w:t>
      </w:r>
      <w:r>
        <w:rPr>
          <w:spacing w:val="-2"/>
        </w:rPr>
        <w:t>score</w:t>
      </w:r>
      <w:r>
        <w:rPr>
          <w:spacing w:val="-9"/>
        </w:rPr>
        <w:t xml:space="preserve"> </w:t>
      </w:r>
      <w:r>
        <w:rPr>
          <w:spacing w:val="-2"/>
        </w:rPr>
        <w:t>will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9"/>
        </w:rPr>
        <w:t xml:space="preserve"> </w:t>
      </w:r>
      <w:r>
        <w:rPr>
          <w:spacing w:val="-2"/>
        </w:rPr>
        <w:t>subject</w:t>
      </w:r>
      <w:r>
        <w:rPr>
          <w:spacing w:val="-9"/>
        </w:rPr>
        <w:t xml:space="preserve"> </w:t>
      </w:r>
      <w:r>
        <w:rPr>
          <w:spacing w:val="-2"/>
        </w:rPr>
        <w:t>to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following</w:t>
      </w:r>
      <w:r>
        <w:rPr>
          <w:spacing w:val="-9"/>
        </w:rPr>
        <w:t xml:space="preserve"> </w:t>
      </w:r>
      <w:r>
        <w:rPr>
          <w:spacing w:val="-2"/>
        </w:rPr>
        <w:t>grading</w:t>
      </w:r>
      <w:r>
        <w:rPr>
          <w:spacing w:val="-9"/>
        </w:rPr>
        <w:t xml:space="preserve"> </w:t>
      </w:r>
      <w:r>
        <w:rPr>
          <w:spacing w:val="-2"/>
        </w:rPr>
        <w:t>scale:</w:t>
      </w:r>
    </w:p>
    <w:p w14:paraId="465509AA" w14:textId="77777777" w:rsidR="00EC2DEF" w:rsidRDefault="00EC2DEF">
      <w:pPr>
        <w:pStyle w:val="BodyText"/>
        <w:spacing w:before="0"/>
        <w:rPr>
          <w:sz w:val="20"/>
        </w:rPr>
      </w:pPr>
    </w:p>
    <w:tbl>
      <w:tblPr>
        <w:tblW w:w="0" w:type="auto"/>
        <w:tblInd w:w="27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566"/>
        <w:gridCol w:w="893"/>
        <w:gridCol w:w="505"/>
      </w:tblGrid>
      <w:tr w:rsidR="00EC2DEF" w14:paraId="42CD5176" w14:textId="77777777">
        <w:trPr>
          <w:trHeight w:val="270"/>
        </w:trPr>
        <w:tc>
          <w:tcPr>
            <w:tcW w:w="824" w:type="dxa"/>
          </w:tcPr>
          <w:p w14:paraId="47608C62" w14:textId="77777777" w:rsidR="00EC2DEF" w:rsidRDefault="00901B46">
            <w:pPr>
              <w:pStyle w:val="TableParagraph"/>
              <w:spacing w:line="237" w:lineRule="exact"/>
              <w:ind w:left="50"/>
            </w:pPr>
            <w:r>
              <w:rPr>
                <w:rFonts w:ascii="Verdana"/>
                <w:i/>
                <w:spacing w:val="-5"/>
              </w:rPr>
              <w:t>&gt;</w:t>
            </w:r>
            <w:r>
              <w:rPr>
                <w:spacing w:val="-5"/>
              </w:rPr>
              <w:t>93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5DF66C55" w14:textId="77777777" w:rsidR="00EC2DEF" w:rsidRDefault="00901B46">
            <w:pPr>
              <w:pStyle w:val="TableParagraph"/>
              <w:spacing w:line="237" w:lineRule="exact"/>
              <w:ind w:left="9" w:right="165"/>
              <w:jc w:val="center"/>
            </w:pPr>
            <w:r>
              <w:rPr>
                <w:spacing w:val="-10"/>
              </w:rPr>
              <w:t>A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14:paraId="51A6E5D3" w14:textId="77777777" w:rsidR="00EC2DEF" w:rsidRDefault="00901B46">
            <w:pPr>
              <w:pStyle w:val="TableParagraph"/>
              <w:spacing w:line="237" w:lineRule="exact"/>
              <w:ind w:left="115"/>
            </w:pPr>
            <w:r>
              <w:t>73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77</w:t>
            </w:r>
          </w:p>
        </w:tc>
        <w:tc>
          <w:tcPr>
            <w:tcW w:w="505" w:type="dxa"/>
          </w:tcPr>
          <w:p w14:paraId="0ACBAD8B" w14:textId="77777777" w:rsidR="00EC2DEF" w:rsidRDefault="00901B46">
            <w:pPr>
              <w:pStyle w:val="TableParagraph"/>
              <w:spacing w:line="237" w:lineRule="exact"/>
              <w:ind w:left="120"/>
            </w:pPr>
            <w:r>
              <w:rPr>
                <w:spacing w:val="-10"/>
              </w:rPr>
              <w:t>C</w:t>
            </w:r>
          </w:p>
        </w:tc>
      </w:tr>
      <w:tr w:rsidR="00EC2DEF" w14:paraId="20465DC4" w14:textId="77777777">
        <w:trPr>
          <w:trHeight w:val="270"/>
        </w:trPr>
        <w:tc>
          <w:tcPr>
            <w:tcW w:w="824" w:type="dxa"/>
          </w:tcPr>
          <w:p w14:paraId="59BAFCE6" w14:textId="77777777" w:rsidR="00EC2DEF" w:rsidRDefault="00901B46">
            <w:pPr>
              <w:pStyle w:val="TableParagraph"/>
              <w:ind w:left="50"/>
            </w:pPr>
            <w:r>
              <w:t>90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93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7584E602" w14:textId="77777777" w:rsidR="00EC2DEF" w:rsidRDefault="00901B46">
            <w:pPr>
              <w:pStyle w:val="TableParagraph"/>
              <w:ind w:right="83"/>
              <w:jc w:val="center"/>
            </w:pPr>
            <w:r>
              <w:rPr>
                <w:spacing w:val="-5"/>
              </w:rPr>
              <w:t>A-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14:paraId="0678CE7F" w14:textId="77777777" w:rsidR="00EC2DEF" w:rsidRDefault="00901B46">
            <w:pPr>
              <w:pStyle w:val="TableParagraph"/>
              <w:ind w:left="115"/>
            </w:pPr>
            <w:r>
              <w:t>70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73</w:t>
            </w:r>
          </w:p>
        </w:tc>
        <w:tc>
          <w:tcPr>
            <w:tcW w:w="505" w:type="dxa"/>
          </w:tcPr>
          <w:p w14:paraId="639683AD" w14:textId="77777777" w:rsidR="00EC2DEF" w:rsidRDefault="00901B46">
            <w:pPr>
              <w:pStyle w:val="TableParagraph"/>
              <w:ind w:left="120"/>
            </w:pPr>
            <w:r>
              <w:rPr>
                <w:spacing w:val="-5"/>
              </w:rPr>
              <w:t>C-</w:t>
            </w:r>
          </w:p>
        </w:tc>
      </w:tr>
      <w:tr w:rsidR="00EC2DEF" w14:paraId="115433DA" w14:textId="77777777">
        <w:trPr>
          <w:trHeight w:val="270"/>
        </w:trPr>
        <w:tc>
          <w:tcPr>
            <w:tcW w:w="824" w:type="dxa"/>
          </w:tcPr>
          <w:p w14:paraId="4687DA7B" w14:textId="77777777" w:rsidR="00EC2DEF" w:rsidRDefault="00901B46">
            <w:pPr>
              <w:pStyle w:val="TableParagraph"/>
              <w:ind w:left="50"/>
            </w:pPr>
            <w:r>
              <w:t>87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90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64D575F3" w14:textId="77777777" w:rsidR="00EC2DEF" w:rsidRDefault="00901B46">
            <w:pPr>
              <w:pStyle w:val="TableParagraph"/>
              <w:ind w:left="5" w:right="3"/>
              <w:jc w:val="center"/>
            </w:pPr>
            <w:r>
              <w:rPr>
                <w:spacing w:val="-5"/>
                <w:w w:val="110"/>
              </w:rPr>
              <w:t>B+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14:paraId="6C1AE03D" w14:textId="77777777" w:rsidR="00EC2DEF" w:rsidRDefault="00901B46">
            <w:pPr>
              <w:pStyle w:val="TableParagraph"/>
              <w:ind w:left="115"/>
            </w:pPr>
            <w:r>
              <w:t>67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70</w:t>
            </w:r>
          </w:p>
        </w:tc>
        <w:tc>
          <w:tcPr>
            <w:tcW w:w="505" w:type="dxa"/>
          </w:tcPr>
          <w:p w14:paraId="5E1972C1" w14:textId="77777777" w:rsidR="00EC2DEF" w:rsidRDefault="00901B46">
            <w:pPr>
              <w:pStyle w:val="TableParagraph"/>
              <w:ind w:left="120"/>
            </w:pPr>
            <w:r>
              <w:rPr>
                <w:spacing w:val="-5"/>
                <w:w w:val="110"/>
              </w:rPr>
              <w:t>D+</w:t>
            </w:r>
          </w:p>
        </w:tc>
      </w:tr>
      <w:tr w:rsidR="00EC2DEF" w14:paraId="7C212107" w14:textId="77777777">
        <w:trPr>
          <w:trHeight w:val="270"/>
        </w:trPr>
        <w:tc>
          <w:tcPr>
            <w:tcW w:w="824" w:type="dxa"/>
          </w:tcPr>
          <w:p w14:paraId="6655EE96" w14:textId="77777777" w:rsidR="00EC2DEF" w:rsidRDefault="00901B46">
            <w:pPr>
              <w:pStyle w:val="TableParagraph"/>
              <w:ind w:left="50"/>
            </w:pPr>
            <w:r>
              <w:t>83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87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09AED9C5" w14:textId="77777777" w:rsidR="00EC2DEF" w:rsidRDefault="00901B46">
            <w:pPr>
              <w:pStyle w:val="TableParagraph"/>
              <w:ind w:left="5" w:right="170"/>
              <w:jc w:val="center"/>
            </w:pPr>
            <w:r>
              <w:rPr>
                <w:spacing w:val="-10"/>
              </w:rPr>
              <w:t>B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14:paraId="13E515EA" w14:textId="77777777" w:rsidR="00EC2DEF" w:rsidRDefault="00901B46">
            <w:pPr>
              <w:pStyle w:val="TableParagraph"/>
              <w:ind w:left="115"/>
            </w:pPr>
            <w:r>
              <w:t>63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67</w:t>
            </w:r>
          </w:p>
        </w:tc>
        <w:tc>
          <w:tcPr>
            <w:tcW w:w="505" w:type="dxa"/>
          </w:tcPr>
          <w:p w14:paraId="56866016" w14:textId="77777777" w:rsidR="00EC2DEF" w:rsidRDefault="00901B46">
            <w:pPr>
              <w:pStyle w:val="TableParagraph"/>
              <w:ind w:left="120"/>
            </w:pPr>
            <w:r>
              <w:rPr>
                <w:spacing w:val="-10"/>
              </w:rPr>
              <w:t>D</w:t>
            </w:r>
          </w:p>
        </w:tc>
      </w:tr>
      <w:tr w:rsidR="00EC2DEF" w14:paraId="4049F670" w14:textId="77777777">
        <w:trPr>
          <w:trHeight w:val="270"/>
        </w:trPr>
        <w:tc>
          <w:tcPr>
            <w:tcW w:w="824" w:type="dxa"/>
          </w:tcPr>
          <w:p w14:paraId="1DFCFF1C" w14:textId="77777777" w:rsidR="00EC2DEF" w:rsidRDefault="00901B46">
            <w:pPr>
              <w:pStyle w:val="TableParagraph"/>
              <w:ind w:left="50"/>
            </w:pPr>
            <w:r>
              <w:t>80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83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0DD38880" w14:textId="77777777" w:rsidR="00EC2DEF" w:rsidRDefault="00901B46">
            <w:pPr>
              <w:pStyle w:val="TableParagraph"/>
              <w:ind w:left="73" w:right="165"/>
              <w:jc w:val="center"/>
            </w:pPr>
            <w:r>
              <w:rPr>
                <w:spacing w:val="-5"/>
              </w:rPr>
              <w:t>B-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14:paraId="07285A3D" w14:textId="77777777" w:rsidR="00EC2DEF" w:rsidRDefault="00901B46">
            <w:pPr>
              <w:pStyle w:val="TableParagraph"/>
              <w:ind w:left="115"/>
            </w:pPr>
            <w:r>
              <w:t>60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63</w:t>
            </w:r>
          </w:p>
        </w:tc>
        <w:tc>
          <w:tcPr>
            <w:tcW w:w="505" w:type="dxa"/>
          </w:tcPr>
          <w:p w14:paraId="321A916E" w14:textId="77777777" w:rsidR="00EC2DEF" w:rsidRDefault="00901B46">
            <w:pPr>
              <w:pStyle w:val="TableParagraph"/>
              <w:ind w:left="120"/>
            </w:pPr>
            <w:r>
              <w:rPr>
                <w:spacing w:val="-5"/>
              </w:rPr>
              <w:t>D-</w:t>
            </w:r>
          </w:p>
        </w:tc>
      </w:tr>
      <w:tr w:rsidR="00EC2DEF" w14:paraId="065ED91A" w14:textId="77777777">
        <w:trPr>
          <w:trHeight w:val="271"/>
        </w:trPr>
        <w:tc>
          <w:tcPr>
            <w:tcW w:w="824" w:type="dxa"/>
          </w:tcPr>
          <w:p w14:paraId="707FF97B" w14:textId="77777777" w:rsidR="00EC2DEF" w:rsidRDefault="00901B46">
            <w:pPr>
              <w:pStyle w:val="TableParagraph"/>
              <w:ind w:left="50"/>
            </w:pPr>
            <w:r>
              <w:t>77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80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7892D8DE" w14:textId="77777777" w:rsidR="00EC2DEF" w:rsidRDefault="00901B46">
            <w:pPr>
              <w:pStyle w:val="TableParagraph"/>
              <w:ind w:left="5"/>
              <w:jc w:val="center"/>
            </w:pPr>
            <w:r>
              <w:rPr>
                <w:spacing w:val="-5"/>
                <w:w w:val="110"/>
              </w:rPr>
              <w:t>C+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14:paraId="3496C026" w14:textId="77777777" w:rsidR="00EC2DEF" w:rsidRDefault="00901B46">
            <w:pPr>
              <w:pStyle w:val="TableParagraph"/>
              <w:ind w:left="115"/>
            </w:pPr>
            <w:r>
              <w:rPr>
                <w:rFonts w:ascii="Verdana"/>
                <w:i/>
                <w:spacing w:val="-5"/>
              </w:rPr>
              <w:t>&lt;</w:t>
            </w:r>
            <w:r>
              <w:rPr>
                <w:spacing w:val="-5"/>
              </w:rPr>
              <w:t>60</w:t>
            </w:r>
          </w:p>
        </w:tc>
        <w:tc>
          <w:tcPr>
            <w:tcW w:w="505" w:type="dxa"/>
          </w:tcPr>
          <w:p w14:paraId="16564341" w14:textId="77777777" w:rsidR="00EC2DEF" w:rsidRDefault="00901B46">
            <w:pPr>
              <w:pStyle w:val="TableParagraph"/>
              <w:ind w:left="120"/>
            </w:pPr>
            <w:r>
              <w:rPr>
                <w:spacing w:val="-10"/>
              </w:rPr>
              <w:t>F</w:t>
            </w:r>
          </w:p>
        </w:tc>
      </w:tr>
    </w:tbl>
    <w:p w14:paraId="7FBB6EAB" w14:textId="77777777" w:rsidR="00901B46" w:rsidRDefault="00901B46"/>
    <w:sectPr w:rsidR="00000000">
      <w:pgSz w:w="12240" w:h="15840"/>
      <w:pgMar w:top="14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Eras Medium ITC">
    <w:altName w:val="Eras Medium ITC"/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587DD6"/>
    <w:multiLevelType w:val="hybridMultilevel"/>
    <w:tmpl w:val="772C6722"/>
    <w:lvl w:ilvl="0" w:tplc="18CC8E82">
      <w:start w:val="1"/>
      <w:numFmt w:val="decimal"/>
      <w:lvlText w:val="%1."/>
      <w:lvlJc w:val="left"/>
      <w:pPr>
        <w:ind w:left="905" w:hanging="279"/>
        <w:jc w:val="right"/>
      </w:pPr>
      <w:rPr>
        <w:rFonts w:ascii="Century" w:eastAsia="Century" w:hAnsi="Century" w:cs="Century" w:hint="default"/>
        <w:b w:val="0"/>
        <w:bCs w:val="0"/>
        <w:i w:val="0"/>
        <w:iCs w:val="0"/>
        <w:spacing w:val="0"/>
        <w:w w:val="92"/>
        <w:sz w:val="22"/>
        <w:szCs w:val="22"/>
        <w:lang w:val="en-US" w:eastAsia="en-US" w:bidi="ar-SA"/>
      </w:rPr>
    </w:lvl>
    <w:lvl w:ilvl="1" w:tplc="9D321266">
      <w:numFmt w:val="bullet"/>
      <w:lvlText w:val="•"/>
      <w:lvlJc w:val="left"/>
      <w:pPr>
        <w:ind w:left="1818" w:hanging="279"/>
      </w:pPr>
      <w:rPr>
        <w:rFonts w:hint="default"/>
        <w:lang w:val="en-US" w:eastAsia="en-US" w:bidi="ar-SA"/>
      </w:rPr>
    </w:lvl>
    <w:lvl w:ilvl="2" w:tplc="4ED48106">
      <w:numFmt w:val="bullet"/>
      <w:lvlText w:val="•"/>
      <w:lvlJc w:val="left"/>
      <w:pPr>
        <w:ind w:left="2736" w:hanging="279"/>
      </w:pPr>
      <w:rPr>
        <w:rFonts w:hint="default"/>
        <w:lang w:val="en-US" w:eastAsia="en-US" w:bidi="ar-SA"/>
      </w:rPr>
    </w:lvl>
    <w:lvl w:ilvl="3" w:tplc="6B1ECD70">
      <w:numFmt w:val="bullet"/>
      <w:lvlText w:val="•"/>
      <w:lvlJc w:val="left"/>
      <w:pPr>
        <w:ind w:left="3654" w:hanging="279"/>
      </w:pPr>
      <w:rPr>
        <w:rFonts w:hint="default"/>
        <w:lang w:val="en-US" w:eastAsia="en-US" w:bidi="ar-SA"/>
      </w:rPr>
    </w:lvl>
    <w:lvl w:ilvl="4" w:tplc="C20AB03A">
      <w:numFmt w:val="bullet"/>
      <w:lvlText w:val="•"/>
      <w:lvlJc w:val="left"/>
      <w:pPr>
        <w:ind w:left="4572" w:hanging="279"/>
      </w:pPr>
      <w:rPr>
        <w:rFonts w:hint="default"/>
        <w:lang w:val="en-US" w:eastAsia="en-US" w:bidi="ar-SA"/>
      </w:rPr>
    </w:lvl>
    <w:lvl w:ilvl="5" w:tplc="0FC699A8">
      <w:numFmt w:val="bullet"/>
      <w:lvlText w:val="•"/>
      <w:lvlJc w:val="left"/>
      <w:pPr>
        <w:ind w:left="5490" w:hanging="279"/>
      </w:pPr>
      <w:rPr>
        <w:rFonts w:hint="default"/>
        <w:lang w:val="en-US" w:eastAsia="en-US" w:bidi="ar-SA"/>
      </w:rPr>
    </w:lvl>
    <w:lvl w:ilvl="6" w:tplc="39F4B474">
      <w:numFmt w:val="bullet"/>
      <w:lvlText w:val="•"/>
      <w:lvlJc w:val="left"/>
      <w:pPr>
        <w:ind w:left="6408" w:hanging="279"/>
      </w:pPr>
      <w:rPr>
        <w:rFonts w:hint="default"/>
        <w:lang w:val="en-US" w:eastAsia="en-US" w:bidi="ar-SA"/>
      </w:rPr>
    </w:lvl>
    <w:lvl w:ilvl="7" w:tplc="586A6058">
      <w:numFmt w:val="bullet"/>
      <w:lvlText w:val="•"/>
      <w:lvlJc w:val="left"/>
      <w:pPr>
        <w:ind w:left="7326" w:hanging="279"/>
      </w:pPr>
      <w:rPr>
        <w:rFonts w:hint="default"/>
        <w:lang w:val="en-US" w:eastAsia="en-US" w:bidi="ar-SA"/>
      </w:rPr>
    </w:lvl>
    <w:lvl w:ilvl="8" w:tplc="780AAC22">
      <w:numFmt w:val="bullet"/>
      <w:lvlText w:val="•"/>
      <w:lvlJc w:val="left"/>
      <w:pPr>
        <w:ind w:left="8244" w:hanging="279"/>
      </w:pPr>
      <w:rPr>
        <w:rFonts w:hint="default"/>
        <w:lang w:val="en-US" w:eastAsia="en-US" w:bidi="ar-SA"/>
      </w:rPr>
    </w:lvl>
  </w:abstractNum>
  <w:abstractNum w:abstractNumId="1" w15:restartNumberingAfterBreak="0">
    <w:nsid w:val="5C614212"/>
    <w:multiLevelType w:val="hybridMultilevel"/>
    <w:tmpl w:val="D7A213BC"/>
    <w:lvl w:ilvl="0" w:tplc="622812A2">
      <w:numFmt w:val="bullet"/>
      <w:lvlText w:val="•"/>
      <w:lvlJc w:val="left"/>
      <w:pPr>
        <w:ind w:left="905" w:hanging="2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25F20FA4">
      <w:numFmt w:val="bullet"/>
      <w:lvlText w:val="•"/>
      <w:lvlJc w:val="left"/>
      <w:pPr>
        <w:ind w:left="1818" w:hanging="218"/>
      </w:pPr>
      <w:rPr>
        <w:rFonts w:hint="default"/>
        <w:lang w:val="en-US" w:eastAsia="en-US" w:bidi="ar-SA"/>
      </w:rPr>
    </w:lvl>
    <w:lvl w:ilvl="2" w:tplc="643A6BAA">
      <w:numFmt w:val="bullet"/>
      <w:lvlText w:val="•"/>
      <w:lvlJc w:val="left"/>
      <w:pPr>
        <w:ind w:left="2736" w:hanging="218"/>
      </w:pPr>
      <w:rPr>
        <w:rFonts w:hint="default"/>
        <w:lang w:val="en-US" w:eastAsia="en-US" w:bidi="ar-SA"/>
      </w:rPr>
    </w:lvl>
    <w:lvl w:ilvl="3" w:tplc="DE26106A">
      <w:numFmt w:val="bullet"/>
      <w:lvlText w:val="•"/>
      <w:lvlJc w:val="left"/>
      <w:pPr>
        <w:ind w:left="3654" w:hanging="218"/>
      </w:pPr>
      <w:rPr>
        <w:rFonts w:hint="default"/>
        <w:lang w:val="en-US" w:eastAsia="en-US" w:bidi="ar-SA"/>
      </w:rPr>
    </w:lvl>
    <w:lvl w:ilvl="4" w:tplc="2606057A">
      <w:numFmt w:val="bullet"/>
      <w:lvlText w:val="•"/>
      <w:lvlJc w:val="left"/>
      <w:pPr>
        <w:ind w:left="4572" w:hanging="218"/>
      </w:pPr>
      <w:rPr>
        <w:rFonts w:hint="default"/>
        <w:lang w:val="en-US" w:eastAsia="en-US" w:bidi="ar-SA"/>
      </w:rPr>
    </w:lvl>
    <w:lvl w:ilvl="5" w:tplc="9870A29E">
      <w:numFmt w:val="bullet"/>
      <w:lvlText w:val="•"/>
      <w:lvlJc w:val="left"/>
      <w:pPr>
        <w:ind w:left="5490" w:hanging="218"/>
      </w:pPr>
      <w:rPr>
        <w:rFonts w:hint="default"/>
        <w:lang w:val="en-US" w:eastAsia="en-US" w:bidi="ar-SA"/>
      </w:rPr>
    </w:lvl>
    <w:lvl w:ilvl="6" w:tplc="F9B6670A">
      <w:numFmt w:val="bullet"/>
      <w:lvlText w:val="•"/>
      <w:lvlJc w:val="left"/>
      <w:pPr>
        <w:ind w:left="6408" w:hanging="218"/>
      </w:pPr>
      <w:rPr>
        <w:rFonts w:hint="default"/>
        <w:lang w:val="en-US" w:eastAsia="en-US" w:bidi="ar-SA"/>
      </w:rPr>
    </w:lvl>
    <w:lvl w:ilvl="7" w:tplc="614ABDCE">
      <w:numFmt w:val="bullet"/>
      <w:lvlText w:val="•"/>
      <w:lvlJc w:val="left"/>
      <w:pPr>
        <w:ind w:left="7326" w:hanging="218"/>
      </w:pPr>
      <w:rPr>
        <w:rFonts w:hint="default"/>
        <w:lang w:val="en-US" w:eastAsia="en-US" w:bidi="ar-SA"/>
      </w:rPr>
    </w:lvl>
    <w:lvl w:ilvl="8" w:tplc="21807292">
      <w:numFmt w:val="bullet"/>
      <w:lvlText w:val="•"/>
      <w:lvlJc w:val="left"/>
      <w:pPr>
        <w:ind w:left="8244" w:hanging="218"/>
      </w:pPr>
      <w:rPr>
        <w:rFonts w:hint="default"/>
        <w:lang w:val="en-US" w:eastAsia="en-US" w:bidi="ar-SA"/>
      </w:rPr>
    </w:lvl>
  </w:abstractNum>
  <w:num w:numId="1" w16cid:durableId="1764180377">
    <w:abstractNumId w:val="1"/>
  </w:num>
  <w:num w:numId="2" w16cid:durableId="1603680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2DEF"/>
    <w:rsid w:val="00901B46"/>
    <w:rsid w:val="00B4022A"/>
    <w:rsid w:val="00EC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8D99E"/>
  <w15:docId w15:val="{4769962B-409D-4A87-9FFB-180E8E556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" w:eastAsia="Century" w:hAnsi="Century" w:cs="Century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rFonts w:ascii="Georgia" w:eastAsia="Georgia" w:hAnsi="Georgia" w:cs="Georgi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</w:pPr>
  </w:style>
  <w:style w:type="paragraph" w:styleId="ListParagraph">
    <w:name w:val="List Paragraph"/>
    <w:basedOn w:val="Normal"/>
    <w:uiPriority w:val="1"/>
    <w:qFormat/>
    <w:pPr>
      <w:spacing w:before="5"/>
      <w:ind w:left="904" w:hanging="279"/>
    </w:pPr>
  </w:style>
  <w:style w:type="paragraph" w:customStyle="1" w:styleId="TableParagraph">
    <w:name w:val="Table Paragraph"/>
    <w:basedOn w:val="Normal"/>
    <w:uiPriority w:val="1"/>
    <w:qFormat/>
    <w:pPr>
      <w:spacing w:line="23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duenkel@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amsp@ufl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763</Words>
  <Characters>4350</Characters>
  <Application>Microsoft Office Word</Application>
  <DocSecurity>0</DocSecurity>
  <Lines>36</Lines>
  <Paragraphs>10</Paragraphs>
  <ScaleCrop>false</ScaleCrop>
  <Company>University of Florida</Company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Adams,Diana M</cp:lastModifiedBy>
  <cp:revision>2</cp:revision>
  <dcterms:created xsi:type="dcterms:W3CDTF">2026-01-06T19:42:00Z</dcterms:created>
  <dcterms:modified xsi:type="dcterms:W3CDTF">2026-01-06T19:43:00Z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TeX</vt:lpwstr>
  </property>
  <property fmtid="{D5CDD505-2E9C-101B-9397-08002B2CF9AE}" pid="4" name="LastSaved">
    <vt:filetime>2026-01-06T00:00:00Z</vt:filetime>
  </property>
  <property fmtid="{D5CDD505-2E9C-101B-9397-08002B2CF9AE}" pid="5" name="PTEX.Fullbanner">
    <vt:lpwstr>This is pdfTeX, Version 3.141592653-2.6-1.40.24 (TeX Live 2022) kpathsea version 6.3.4</vt:lpwstr>
  </property>
  <property fmtid="{D5CDD505-2E9C-101B-9397-08002B2CF9AE}" pid="6" name="Producer">
    <vt:lpwstr>pdfTeX-1.40.24</vt:lpwstr>
  </property>
</Properties>
</file>