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929EE1" w14:textId="7272B6AD" w:rsidR="001D26FA" w:rsidRPr="001D26FA" w:rsidRDefault="001D26FA" w:rsidP="001D26FA">
      <w:r>
        <w:rPr>
          <w:b/>
          <w:bCs/>
        </w:rPr>
        <w:t>G</w:t>
      </w:r>
      <w:r w:rsidRPr="001D26FA">
        <w:rPr>
          <w:b/>
          <w:bCs/>
        </w:rPr>
        <w:t>LY4930-Seminar 1 credit Course</w:t>
      </w:r>
    </w:p>
    <w:p w14:paraId="31B3746F" w14:textId="7AFF36A5" w:rsidR="008C7CCE" w:rsidRDefault="008C7CCE" w:rsidP="001D26FA">
      <w:pPr>
        <w:rPr>
          <w:b/>
          <w:bCs/>
        </w:rPr>
      </w:pPr>
      <w:r>
        <w:rPr>
          <w:b/>
          <w:bCs/>
        </w:rPr>
        <w:t>Spring 2026</w:t>
      </w:r>
    </w:p>
    <w:p w14:paraId="266AA568" w14:textId="77777777" w:rsidR="00E77448" w:rsidRDefault="001D26FA" w:rsidP="001D26FA">
      <w:pPr>
        <w:rPr>
          <w:b/>
          <w:bCs/>
        </w:rPr>
      </w:pPr>
      <w:r w:rsidRPr="001D26FA">
        <w:rPr>
          <w:b/>
          <w:bCs/>
        </w:rPr>
        <w:t>Instructor of Record:</w:t>
      </w:r>
      <w:r w:rsidRPr="001D26FA">
        <w:t xml:space="preserve"> Dr. </w:t>
      </w:r>
      <w:r w:rsidR="00144E40">
        <w:t>Mark Brenner</w:t>
      </w:r>
      <w:r w:rsidRPr="001D26FA">
        <w:br/>
      </w:r>
      <w:r w:rsidR="00E77448">
        <w:rPr>
          <w:b/>
          <w:bCs/>
        </w:rPr>
        <w:t>203 Williamson Hall</w:t>
      </w:r>
    </w:p>
    <w:p w14:paraId="35E5D436" w14:textId="37C1F1EB" w:rsidR="001D26FA" w:rsidRPr="00E77448" w:rsidRDefault="001D26FA" w:rsidP="001D26FA">
      <w:pPr>
        <w:rPr>
          <w:b/>
          <w:bCs/>
        </w:rPr>
      </w:pPr>
      <w:r w:rsidRPr="001D26FA">
        <w:rPr>
          <w:b/>
          <w:bCs/>
        </w:rPr>
        <w:t>e-mail:</w:t>
      </w:r>
      <w:r w:rsidRPr="001D26FA">
        <w:t> </w:t>
      </w:r>
      <w:hyperlink r:id="rId5" w:history="1">
        <w:r w:rsidR="00144E40" w:rsidRPr="008A2B41">
          <w:rPr>
            <w:rStyle w:val="Hyperlink"/>
          </w:rPr>
          <w:t>brenner@ufl.edu</w:t>
        </w:r>
      </w:hyperlink>
    </w:p>
    <w:p w14:paraId="4D0AF77B" w14:textId="79F8DC57" w:rsidR="001D26FA" w:rsidRPr="001D26FA" w:rsidRDefault="001D26FA" w:rsidP="001D26FA">
      <w:r w:rsidRPr="001D26FA">
        <w:rPr>
          <w:b/>
          <w:bCs/>
        </w:rPr>
        <w:t>Phone:</w:t>
      </w:r>
      <w:r w:rsidRPr="001D26FA">
        <w:t> 352-</w:t>
      </w:r>
      <w:r w:rsidR="00144E40">
        <w:t>392-7226</w:t>
      </w:r>
    </w:p>
    <w:p w14:paraId="4884B63D" w14:textId="77777777" w:rsidR="00236568" w:rsidRDefault="001D26FA" w:rsidP="001D26FA">
      <w:r w:rsidRPr="001D26FA">
        <w:rPr>
          <w:b/>
          <w:bCs/>
        </w:rPr>
        <w:t>Description</w:t>
      </w:r>
      <w:r w:rsidRPr="001D26FA">
        <w:t>: This one credit course is based on weekly seminars</w:t>
      </w:r>
      <w:r w:rsidR="00144E40">
        <w:t xml:space="preserve"> in the Department of Geological Sciences</w:t>
      </w:r>
      <w:r w:rsidRPr="001D26FA">
        <w:t xml:space="preserve">.  They take place 'live" </w:t>
      </w:r>
      <w:r w:rsidR="00144E40">
        <w:t xml:space="preserve">in Bless Auditorium (Room 100 Williamson Hall) </w:t>
      </w:r>
      <w:r w:rsidRPr="001D26FA">
        <w:t xml:space="preserve">at 3:30 pm on Thursdays.  </w:t>
      </w:r>
      <w:r w:rsidR="00236568">
        <w:t>The schedule can be found at:</w:t>
      </w:r>
    </w:p>
    <w:p w14:paraId="331AAAEA" w14:textId="696F59B9" w:rsidR="00236568" w:rsidRDefault="00236568" w:rsidP="001D26FA">
      <w:hyperlink r:id="rId6" w:history="1">
        <w:r w:rsidRPr="008A2B41">
          <w:rPr>
            <w:rStyle w:val="Hyperlink"/>
          </w:rPr>
          <w:t>https://geology.ufl.edu/seminar-series/</w:t>
        </w:r>
      </w:hyperlink>
    </w:p>
    <w:p w14:paraId="38C4F7AF" w14:textId="2BE061BC" w:rsidR="001D26FA" w:rsidRPr="001D26FA" w:rsidRDefault="001D26FA" w:rsidP="001D26FA">
      <w:r w:rsidRPr="001D26FA">
        <w:t xml:space="preserve">If you cannot attend the live lecture, </w:t>
      </w:r>
      <w:r w:rsidR="00144E40">
        <w:t xml:space="preserve">a </w:t>
      </w:r>
      <w:r w:rsidRPr="001D26FA">
        <w:t xml:space="preserve">recorded version of the lecture will be </w:t>
      </w:r>
      <w:r w:rsidR="00144E40">
        <w:t xml:space="preserve">sent via e-mail </w:t>
      </w:r>
      <w:r w:rsidRPr="001D26FA">
        <w:rPr>
          <w:i/>
          <w:iCs/>
        </w:rPr>
        <w:t>sometime on Thursday evening or whenever it is sent to me</w:t>
      </w:r>
      <w:r w:rsidRPr="001D26FA">
        <w:t xml:space="preserve">.  You are expected to attend the seminar each week and complete </w:t>
      </w:r>
      <w:r w:rsidR="00144E40">
        <w:t>a</w:t>
      </w:r>
      <w:r w:rsidRPr="001D26FA">
        <w:t xml:space="preserve"> </w:t>
      </w:r>
      <w:r w:rsidR="00144E40" w:rsidRPr="00144E40">
        <w:rPr>
          <w:b/>
          <w:bCs/>
        </w:rPr>
        <w:t>1-</w:t>
      </w:r>
      <w:r w:rsidR="00144E40">
        <w:rPr>
          <w:b/>
          <w:bCs/>
        </w:rPr>
        <w:t>2-</w:t>
      </w:r>
      <w:r w:rsidRPr="001D26FA">
        <w:rPr>
          <w:b/>
          <w:bCs/>
        </w:rPr>
        <w:t xml:space="preserve">page </w:t>
      </w:r>
      <w:r w:rsidR="00144E40">
        <w:rPr>
          <w:b/>
          <w:bCs/>
        </w:rPr>
        <w:t xml:space="preserve">written </w:t>
      </w:r>
      <w:r w:rsidRPr="001D26FA">
        <w:rPr>
          <w:b/>
          <w:bCs/>
        </w:rPr>
        <w:t>summary</w:t>
      </w:r>
      <w:r w:rsidRPr="001D26FA">
        <w:t>.   </w:t>
      </w:r>
    </w:p>
    <w:p w14:paraId="775ED1C8" w14:textId="5A1244A2" w:rsidR="001D26FA" w:rsidRPr="001D26FA" w:rsidRDefault="001D26FA" w:rsidP="001D26FA">
      <w:r w:rsidRPr="001D26FA">
        <w:rPr>
          <w:b/>
          <w:bCs/>
        </w:rPr>
        <w:t>Assignment</w:t>
      </w:r>
      <w:r w:rsidR="008C7CCE">
        <w:rPr>
          <w:b/>
          <w:bCs/>
        </w:rPr>
        <w:t xml:space="preserve"> </w:t>
      </w:r>
      <w:r w:rsidRPr="001D26FA">
        <w:t>- Repeated for each seminar.  The following items should be in your report for each seminar (</w:t>
      </w:r>
      <w:r w:rsidRPr="001D26FA">
        <w:rPr>
          <w:i/>
          <w:iCs/>
        </w:rPr>
        <w:t>due date is midnight on Thursdays one week after each seminar</w:t>
      </w:r>
      <w:r w:rsidRPr="001D26FA">
        <w:t xml:space="preserve">).  Please </w:t>
      </w:r>
      <w:r w:rsidR="00825317">
        <w:t xml:space="preserve">submit the assignment </w:t>
      </w:r>
      <w:r w:rsidR="00825317" w:rsidRPr="00E77448">
        <w:rPr>
          <w:b/>
          <w:bCs/>
          <w:highlight w:val="yellow"/>
        </w:rPr>
        <w:t>in Word</w:t>
      </w:r>
      <w:r w:rsidR="00825317">
        <w:t xml:space="preserve">, </w:t>
      </w:r>
      <w:r w:rsidRPr="001D26FA">
        <w:t>us</w:t>
      </w:r>
      <w:r w:rsidR="00825317">
        <w:t>ing</w:t>
      </w:r>
      <w:r w:rsidRPr="001D26FA">
        <w:t xml:space="preserve"> </w:t>
      </w:r>
      <w:r w:rsidRPr="001D26FA">
        <w:rPr>
          <w:b/>
          <w:bCs/>
        </w:rPr>
        <w:t>10-12 pt font</w:t>
      </w:r>
      <w:r w:rsidRPr="001D26FA">
        <w:t xml:space="preserve"> and </w:t>
      </w:r>
      <w:r w:rsidRPr="001D26FA">
        <w:rPr>
          <w:b/>
          <w:bCs/>
        </w:rPr>
        <w:t>single spacing</w:t>
      </w:r>
      <w:r w:rsidRPr="001D26FA">
        <w:t>.  </w:t>
      </w:r>
    </w:p>
    <w:p w14:paraId="0BA2E45D" w14:textId="77777777" w:rsidR="001D26FA" w:rsidRPr="001D26FA" w:rsidRDefault="001D26FA" w:rsidP="001D26FA">
      <w:r w:rsidRPr="001D26FA">
        <w:t>(1) Title of Talk and Name of Speaker, Date</w:t>
      </w:r>
      <w:r w:rsidRPr="001D26FA">
        <w:br/>
        <w:t>(2) Your name</w:t>
      </w:r>
    </w:p>
    <w:p w14:paraId="031F7D42" w14:textId="77777777" w:rsidR="001D26FA" w:rsidRPr="001D26FA" w:rsidRDefault="001D26FA" w:rsidP="001D26FA">
      <w:r w:rsidRPr="001D26FA">
        <w:rPr>
          <w:b/>
          <w:bCs/>
        </w:rPr>
        <w:t>(Points 1 and 2 should be on a single line)</w:t>
      </w:r>
    </w:p>
    <w:p w14:paraId="6A150CAA" w14:textId="77777777" w:rsidR="001D26FA" w:rsidRPr="001D26FA" w:rsidRDefault="001D26FA" w:rsidP="001D26FA">
      <w:r w:rsidRPr="001D26FA">
        <w:t>(3) One paragraph summary of the talk (What you got out of it).</w:t>
      </w:r>
    </w:p>
    <w:p w14:paraId="4493BEBC" w14:textId="77777777" w:rsidR="001D26FA" w:rsidRPr="001D26FA" w:rsidRDefault="001D26FA" w:rsidP="001D26FA">
      <w:r w:rsidRPr="001D26FA">
        <w:t>(4) 1-2 paragraphs description about what data were used in support of the speaker's argument and a discussion about how convinced you were by the argument.  For example, did the speaker just use jargon that made it difficult to understand, or were they logical and methodical in their approach?</w:t>
      </w:r>
    </w:p>
    <w:p w14:paraId="73090F21" w14:textId="2BC33191" w:rsidR="001D26FA" w:rsidRPr="001D26FA" w:rsidRDefault="001D26FA" w:rsidP="001D26FA">
      <w:r w:rsidRPr="001D26FA">
        <w:t xml:space="preserve">(5) 1-paragraph opinion of the speaker.  </w:t>
      </w:r>
      <w:r>
        <w:t>Were they</w:t>
      </w:r>
      <w:r w:rsidRPr="001D26FA">
        <w:t xml:space="preserve"> convincing?  Was the talk lively and enjoyable?  Was the visual presentation useful and easy to follow?</w:t>
      </w:r>
    </w:p>
    <w:p w14:paraId="3D966737" w14:textId="77777777" w:rsidR="001D26FA" w:rsidRPr="001D26FA" w:rsidRDefault="001D26FA" w:rsidP="001D26FA">
      <w:r w:rsidRPr="001D26FA">
        <w:t>(6) Give definitions for 3 terms that you did not know before the talk.</w:t>
      </w:r>
    </w:p>
    <w:p w14:paraId="4E027721" w14:textId="7893C803" w:rsidR="001D26FA" w:rsidRPr="001D26FA" w:rsidRDefault="001D26FA" w:rsidP="001D26FA">
      <w:r w:rsidRPr="001D26FA">
        <w:t xml:space="preserve">You should </w:t>
      </w:r>
      <w:r w:rsidR="00144E40">
        <w:t xml:space="preserve">e-mail me </w:t>
      </w:r>
      <w:r w:rsidR="008C7CCE">
        <w:t>(</w:t>
      </w:r>
      <w:hyperlink r:id="rId7" w:history="1">
        <w:r w:rsidR="008C7CCE" w:rsidRPr="00BF26DF">
          <w:rPr>
            <w:rStyle w:val="Hyperlink"/>
          </w:rPr>
          <w:t>brenner@ufl.edu</w:t>
        </w:r>
      </w:hyperlink>
      <w:r w:rsidR="008C7CCE">
        <w:t xml:space="preserve">) </w:t>
      </w:r>
      <w:r w:rsidR="00144E40">
        <w:t>the summary</w:t>
      </w:r>
      <w:r w:rsidRPr="001D26FA">
        <w:t xml:space="preserve"> by the due date</w:t>
      </w:r>
    </w:p>
    <w:p w14:paraId="4FA11823" w14:textId="77777777" w:rsidR="001D26FA" w:rsidRPr="001D26FA" w:rsidRDefault="001D26FA" w:rsidP="001D26FA">
      <w:r w:rsidRPr="001D26FA">
        <w:rPr>
          <w:b/>
          <w:bCs/>
        </w:rPr>
        <w:t>Grading Scale:</w:t>
      </w:r>
    </w:p>
    <w:p w14:paraId="7227C6CF" w14:textId="77777777" w:rsidR="001D26FA" w:rsidRPr="001D26FA" w:rsidRDefault="001D26FA" w:rsidP="001D26FA">
      <w:r w:rsidRPr="001D26FA">
        <w:lastRenderedPageBreak/>
        <w:t>93-100- A</w:t>
      </w:r>
      <w:r w:rsidRPr="001D26FA">
        <w:br/>
        <w:t>90-92.99- A-</w:t>
      </w:r>
      <w:r w:rsidRPr="001D26FA">
        <w:br/>
        <w:t>87-89.99- B+</w:t>
      </w:r>
      <w:r w:rsidRPr="001D26FA">
        <w:br/>
        <w:t>83-86.99- B</w:t>
      </w:r>
      <w:r w:rsidRPr="001D26FA">
        <w:br/>
        <w:t>80-82.99- B-</w:t>
      </w:r>
      <w:r w:rsidRPr="001D26FA">
        <w:br/>
        <w:t>77-79.99- C+</w:t>
      </w:r>
      <w:r w:rsidRPr="001D26FA">
        <w:br/>
        <w:t>73-76.99- C</w:t>
      </w:r>
      <w:r w:rsidRPr="001D26FA">
        <w:br/>
        <w:t>70-72.99- C-</w:t>
      </w:r>
      <w:r w:rsidRPr="001D26FA">
        <w:br/>
        <w:t>67-69.99- D+</w:t>
      </w:r>
      <w:r w:rsidRPr="001D26FA">
        <w:br/>
        <w:t>63-66.99- D</w:t>
      </w:r>
      <w:r w:rsidRPr="001D26FA">
        <w:br/>
        <w:t>60-62.99- D-</w:t>
      </w:r>
      <w:r w:rsidRPr="001D26FA">
        <w:br/>
        <w:t>&lt;60- E</w:t>
      </w:r>
      <w:r w:rsidRPr="001D26FA">
        <w:br/>
      </w:r>
      <w:r w:rsidRPr="001D26FA">
        <w:br/>
      </w:r>
      <w:r w:rsidRPr="001D26FA">
        <w:rPr>
          <w:b/>
          <w:bCs/>
        </w:rPr>
        <w:t>Excused Absences: You can miss one seminar during the semester without any penalty to your grade.  If you have extenuating circumstances and cannot submit your paper by the deadline, send me a quick note with a new deadline (you set this deadline but should not be more than 7 additional days).</w:t>
      </w:r>
    </w:p>
    <w:p w14:paraId="7B02FA11" w14:textId="77777777" w:rsidR="001D26FA" w:rsidRPr="001D26FA" w:rsidRDefault="001D26FA" w:rsidP="001D26FA">
      <w:r w:rsidRPr="001D26FA">
        <w:rPr>
          <w:b/>
          <w:bCs/>
        </w:rPr>
        <w:t>A Note on the Speakers/Topics for the Seminar Course</w:t>
      </w:r>
    </w:p>
    <w:p w14:paraId="3C405C95" w14:textId="43E8B9E0" w:rsidR="001D26FA" w:rsidRPr="001D26FA" w:rsidRDefault="00144E40" w:rsidP="001D26FA">
      <w:r>
        <w:t>Apparently, i</w:t>
      </w:r>
      <w:r w:rsidR="001D26FA" w:rsidRPr="001D26FA">
        <w:t xml:space="preserve">n the past, </w:t>
      </w:r>
      <w:r>
        <w:t>some students have provided</w:t>
      </w:r>
      <w:r w:rsidR="001D26FA" w:rsidRPr="001D26FA">
        <w:t xml:space="preserve"> negative reviews for this course because the speakers were hard to understand and/or because the topics were too complex.   Please understand that </w:t>
      </w:r>
      <w:r>
        <w:t xml:space="preserve">the instructor of record simply </w:t>
      </w:r>
      <w:r w:rsidR="001D26FA" w:rsidRPr="001D26FA">
        <w:t>facilitate</w:t>
      </w:r>
      <w:r>
        <w:t>s</w:t>
      </w:r>
      <w:r w:rsidR="001D26FA" w:rsidRPr="001D26FA">
        <w:t xml:space="preserve"> this course for </w:t>
      </w:r>
      <w:r>
        <w:t>students who need</w:t>
      </w:r>
      <w:r w:rsidR="001D26FA" w:rsidRPr="001D26FA">
        <w:t xml:space="preserve"> 1 credit</w:t>
      </w:r>
      <w:r w:rsidR="00236568">
        <w:t>,</w:t>
      </w:r>
      <w:r w:rsidR="001D26FA" w:rsidRPr="001D26FA">
        <w:t xml:space="preserve"> and </w:t>
      </w:r>
      <w:r>
        <w:t xml:space="preserve">the </w:t>
      </w:r>
      <w:r w:rsidR="001D26FA" w:rsidRPr="001D26FA">
        <w:t xml:space="preserve">grade </w:t>
      </w:r>
      <w:r>
        <w:t xml:space="preserve">is based on </w:t>
      </w:r>
      <w:r w:rsidR="001D26FA" w:rsidRPr="001D26FA">
        <w:t>the papers you submit.  </w:t>
      </w:r>
      <w:r w:rsidR="001D26FA" w:rsidRPr="001D26FA">
        <w:rPr>
          <w:b/>
          <w:bCs/>
        </w:rPr>
        <w:t xml:space="preserve"> </w:t>
      </w:r>
      <w:r>
        <w:rPr>
          <w:b/>
          <w:bCs/>
        </w:rPr>
        <w:t xml:space="preserve">The instructor of record does not choose </w:t>
      </w:r>
      <w:r w:rsidR="001D26FA" w:rsidRPr="001D26FA">
        <w:rPr>
          <w:b/>
          <w:bCs/>
        </w:rPr>
        <w:t xml:space="preserve">the speakers </w:t>
      </w:r>
      <w:r>
        <w:rPr>
          <w:b/>
          <w:bCs/>
        </w:rPr>
        <w:t>or</w:t>
      </w:r>
      <w:r w:rsidR="001D26FA" w:rsidRPr="001D26FA">
        <w:rPr>
          <w:b/>
          <w:bCs/>
        </w:rPr>
        <w:t xml:space="preserve"> their topics</w:t>
      </w:r>
      <w:r w:rsidR="001D26FA" w:rsidRPr="001D26FA">
        <w:t>.   These talks are meant to be technical and are aimed at senior undergraduates</w:t>
      </w:r>
      <w:r>
        <w:t xml:space="preserve">, </w:t>
      </w:r>
      <w:r w:rsidR="001D26FA" w:rsidRPr="001D26FA">
        <w:t>graduate</w:t>
      </w:r>
      <w:r>
        <w:t xml:space="preserve"> </w:t>
      </w:r>
      <w:r w:rsidR="001D26FA" w:rsidRPr="001D26FA">
        <w:t>s</w:t>
      </w:r>
      <w:r>
        <w:t>tudents</w:t>
      </w:r>
      <w:r w:rsidR="001D26FA" w:rsidRPr="001D26FA">
        <w:t xml:space="preserve"> and faculty</w:t>
      </w:r>
      <w:r>
        <w:t>,</w:t>
      </w:r>
      <w:r w:rsidR="001D26FA" w:rsidRPr="001D26FA">
        <w:t xml:space="preserve"> and are part of our yearly academic seminar series.  </w:t>
      </w:r>
      <w:r>
        <w:t>Such</w:t>
      </w:r>
      <w:r w:rsidR="001D26FA" w:rsidRPr="001D26FA">
        <w:t xml:space="preserve"> seminar series are common in academic circles.  </w:t>
      </w:r>
      <w:r w:rsidR="00236568">
        <w:t>Ideally,</w:t>
      </w:r>
      <w:r w:rsidR="001D26FA" w:rsidRPr="001D26FA">
        <w:t xml:space="preserve"> speakers should strive to make the material easy to grasp for all students.  </w:t>
      </w:r>
      <w:r w:rsidR="00236568">
        <w:t xml:space="preserve">Note that you are being asked for </w:t>
      </w:r>
      <w:r w:rsidR="001D26FA" w:rsidRPr="001D26FA">
        <w:t xml:space="preserve">your opinion </w:t>
      </w:r>
      <w:r w:rsidR="00236568">
        <w:t xml:space="preserve">about </w:t>
      </w:r>
      <w:r w:rsidR="001D26FA" w:rsidRPr="001D26FA">
        <w:t xml:space="preserve">how successful the speaker </w:t>
      </w:r>
      <w:r w:rsidR="00236568">
        <w:t>was</w:t>
      </w:r>
      <w:r w:rsidR="001D26FA" w:rsidRPr="001D26FA">
        <w:t xml:space="preserve"> in delivering their message.  </w:t>
      </w:r>
      <w:r w:rsidR="00236568">
        <w:t xml:space="preserve">It is my hope that you will use this opportunity to learn about what makes a good versus a poor presentation. And be sure, I likely </w:t>
      </w:r>
      <w:r w:rsidR="001D26FA" w:rsidRPr="001D26FA">
        <w:t xml:space="preserve">share your opinion </w:t>
      </w:r>
      <w:r w:rsidR="00236568">
        <w:t>about presentation</w:t>
      </w:r>
      <w:r w:rsidR="001D26FA" w:rsidRPr="001D26FA">
        <w:t xml:space="preserve"> quality.</w:t>
      </w:r>
      <w:r w:rsidR="00E77448">
        <w:t xml:space="preserve"> I will use Track Changes to comment on reports and will return them to you in a timely manner.</w:t>
      </w:r>
    </w:p>
    <w:p w14:paraId="0C2C8418" w14:textId="77777777" w:rsidR="001D26FA" w:rsidRPr="001D26FA" w:rsidRDefault="001D26FA" w:rsidP="001D26FA">
      <w:r w:rsidRPr="001D26FA">
        <w:t> </w:t>
      </w:r>
    </w:p>
    <w:p w14:paraId="1F005423" w14:textId="752AF2B9" w:rsidR="00236568" w:rsidRPr="00E77448" w:rsidRDefault="001D26FA" w:rsidP="001D26FA">
      <w:r w:rsidRPr="001D26FA">
        <w:rPr>
          <w:b/>
          <w:bCs/>
        </w:rPr>
        <w:t>Native American Statement</w:t>
      </w:r>
      <w:r w:rsidRPr="001D26FA">
        <w:t xml:space="preserve">: The Department of Geological Sciences at UF respectively acknowledges the native </w:t>
      </w:r>
      <w:proofErr w:type="spellStart"/>
      <w:r w:rsidRPr="001D26FA">
        <w:t>Potano</w:t>
      </w:r>
      <w:proofErr w:type="spellEnd"/>
      <w:r w:rsidRPr="001D26FA">
        <w:t xml:space="preserve"> people and the Timucua tribe on whose land the UF campus now occupies.</w:t>
      </w:r>
    </w:p>
    <w:p w14:paraId="2B33A6CD" w14:textId="7DC0CCCB" w:rsidR="00246E01" w:rsidRDefault="00246E01" w:rsidP="00246E01">
      <w:pPr>
        <w:pStyle w:val="Heading3"/>
        <w:spacing w:before="0" w:after="0" w:line="810" w:lineRule="atLeast"/>
        <w:rPr>
          <w:rFonts w:ascii="Arial" w:hAnsi="Arial" w:cs="Arial"/>
          <w:b/>
          <w:bCs/>
          <w:color w:val="000000" w:themeColor="text1"/>
        </w:rPr>
      </w:pPr>
      <w:r w:rsidRPr="00246E01">
        <w:rPr>
          <w:rFonts w:ascii="Arial" w:hAnsi="Arial" w:cs="Arial"/>
          <w:b/>
          <w:bCs/>
          <w:color w:val="000000" w:themeColor="text1"/>
        </w:rPr>
        <w:lastRenderedPageBreak/>
        <w:t>Course Summary</w:t>
      </w:r>
    </w:p>
    <w:p w14:paraId="7DFF669A" w14:textId="4A101E1A" w:rsidR="00246E01" w:rsidRPr="00246E01" w:rsidRDefault="00246E01" w:rsidP="00246E01">
      <w:r>
        <w:rPr>
          <w:b/>
          <w:bCs/>
          <w:noProof/>
        </w:rPr>
        <w:drawing>
          <wp:inline distT="0" distB="0" distL="0" distR="0" wp14:anchorId="675FA488" wp14:editId="0C753407">
            <wp:extent cx="5015348" cy="7501317"/>
            <wp:effectExtent l="0" t="0" r="1270" b="4445"/>
            <wp:docPr id="1781089656" name="Picture 1" descr="A screenshot of a compu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089656" name="Picture 1" descr="A screenshot of a computer"/>
                    <pic:cNvPicPr/>
                  </pic:nvPicPr>
                  <pic:blipFill>
                    <a:blip r:embed="rId8">
                      <a:extLst>
                        <a:ext uri="{28A0092B-C50C-407E-A947-70E740481C1C}">
                          <a14:useLocalDpi xmlns:a14="http://schemas.microsoft.com/office/drawing/2010/main" val="0"/>
                        </a:ext>
                      </a:extLst>
                    </a:blip>
                    <a:stretch>
                      <a:fillRect/>
                    </a:stretch>
                  </pic:blipFill>
                  <pic:spPr>
                    <a:xfrm>
                      <a:off x="0" y="0"/>
                      <a:ext cx="5021830" cy="7511012"/>
                    </a:xfrm>
                    <a:prstGeom prst="rect">
                      <a:avLst/>
                    </a:prstGeom>
                  </pic:spPr>
                </pic:pic>
              </a:graphicData>
            </a:graphic>
          </wp:inline>
        </w:drawing>
      </w:r>
    </w:p>
    <w:p w14:paraId="216B202E" w14:textId="0D42BA51" w:rsidR="001A62A1" w:rsidRPr="00246E01" w:rsidRDefault="00246E01" w:rsidP="001A62A1">
      <w:pPr>
        <w:rPr>
          <w:b/>
          <w:bCs/>
        </w:rPr>
      </w:pPr>
      <w:r>
        <w:rPr>
          <w:b/>
          <w:bCs/>
          <w:noProof/>
        </w:rPr>
        <w:lastRenderedPageBreak/>
        <w:drawing>
          <wp:inline distT="0" distB="0" distL="0" distR="0" wp14:anchorId="453BE423" wp14:editId="65B60229">
            <wp:extent cx="5943600" cy="3459480"/>
            <wp:effectExtent l="0" t="0" r="0" b="0"/>
            <wp:docPr id="1742306108" name="Picture 3" descr="A screenshot of a calend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306108" name="Picture 3" descr="A screenshot of a calendar"/>
                    <pic:cNvPicPr/>
                  </pic:nvPicPr>
                  <pic:blipFill>
                    <a:blip r:embed="rId9">
                      <a:extLst>
                        <a:ext uri="{28A0092B-C50C-407E-A947-70E740481C1C}">
                          <a14:useLocalDpi xmlns:a14="http://schemas.microsoft.com/office/drawing/2010/main" val="0"/>
                        </a:ext>
                      </a:extLst>
                    </a:blip>
                    <a:stretch>
                      <a:fillRect/>
                    </a:stretch>
                  </pic:blipFill>
                  <pic:spPr>
                    <a:xfrm>
                      <a:off x="0" y="0"/>
                      <a:ext cx="5943600" cy="3459480"/>
                    </a:xfrm>
                    <a:prstGeom prst="rect">
                      <a:avLst/>
                    </a:prstGeom>
                  </pic:spPr>
                </pic:pic>
              </a:graphicData>
            </a:graphic>
          </wp:inline>
        </w:drawing>
      </w:r>
      <w:r w:rsidR="001A62A1" w:rsidRPr="001A62A1">
        <w:rPr>
          <w:b/>
          <w:i/>
          <w:iCs/>
        </w:rPr>
        <w:t>For further information on UF's Grading Policy, consult:</w:t>
      </w:r>
    </w:p>
    <w:p w14:paraId="25BE4347" w14:textId="77777777" w:rsidR="001A62A1" w:rsidRPr="001A62A1" w:rsidRDefault="001A62A1" w:rsidP="001A62A1">
      <w:pPr>
        <w:rPr>
          <w:b/>
          <w:i/>
          <w:iCs/>
        </w:rPr>
      </w:pPr>
      <w:hyperlink r:id="rId10" w:history="1">
        <w:r w:rsidRPr="001A62A1">
          <w:rPr>
            <w:rStyle w:val="Hyperlink"/>
            <w:b/>
            <w:i/>
            <w:iCs/>
          </w:rPr>
          <w:t>https://catalog.ufl.edu/ugrad/current/regulations/info/grades.aspx</w:t>
        </w:r>
      </w:hyperlink>
    </w:p>
    <w:p w14:paraId="0F27C7F9" w14:textId="77777777" w:rsidR="001A62A1" w:rsidRPr="001A62A1" w:rsidRDefault="001A62A1" w:rsidP="001A62A1">
      <w:pPr>
        <w:rPr>
          <w:b/>
          <w:i/>
          <w:iCs/>
        </w:rPr>
      </w:pPr>
    </w:p>
    <w:p w14:paraId="042F5262" w14:textId="77777777" w:rsidR="001A62A1" w:rsidRPr="001A62A1" w:rsidRDefault="001A62A1" w:rsidP="001A62A1">
      <w:pPr>
        <w:rPr>
          <w:b/>
        </w:rPr>
      </w:pPr>
      <w:r w:rsidRPr="001A62A1">
        <w:rPr>
          <w:b/>
        </w:rPr>
        <w:t>COURSE AND UNIVERSITY POLICIES</w:t>
      </w:r>
    </w:p>
    <w:p w14:paraId="2678328D" w14:textId="77777777" w:rsidR="001A62A1" w:rsidRPr="001A62A1" w:rsidRDefault="001A62A1" w:rsidP="001A62A1">
      <w:pPr>
        <w:rPr>
          <w:b/>
          <w:bCs/>
          <w:u w:val="single"/>
        </w:rPr>
      </w:pPr>
      <w:r w:rsidRPr="001A62A1">
        <w:rPr>
          <w:b/>
          <w:bCs/>
          <w:u w:val="single"/>
        </w:rPr>
        <w:t>Academic accommodations for students with disabilities</w:t>
      </w:r>
    </w:p>
    <w:p w14:paraId="6C38007F" w14:textId="77777777" w:rsidR="001A62A1" w:rsidRPr="001A62A1" w:rsidRDefault="001A62A1" w:rsidP="001A62A1">
      <w:pPr>
        <w:rPr>
          <w:b/>
        </w:rPr>
      </w:pPr>
    </w:p>
    <w:p w14:paraId="3B77E799" w14:textId="77777777" w:rsidR="001A62A1" w:rsidRPr="001A62A1" w:rsidRDefault="001A62A1" w:rsidP="001A62A1">
      <w:pPr>
        <w:rPr>
          <w:bCs/>
        </w:rPr>
      </w:pPr>
      <w:r w:rsidRPr="001A62A1">
        <w:rPr>
          <w:bCs/>
        </w:rPr>
        <w:t>Students with disabilities who experience learning barriers and would like to request academic accommodations should connect with the disability Resource Center. Students can copy and paste the following link to obtain information about accommodations (</w:t>
      </w:r>
      <w:hyperlink r:id="rId11" w:history="1">
        <w:r w:rsidRPr="001A62A1">
          <w:rPr>
            <w:rStyle w:val="Hyperlink"/>
            <w:bCs/>
          </w:rPr>
          <w:t>https://disability.ufl.edu/get-started/</w:t>
        </w:r>
      </w:hyperlink>
      <w:r w:rsidRPr="001A62A1">
        <w:rPr>
          <w:bCs/>
        </w:rPr>
        <w:t>). It is important for students to share their accommodation letter with their instructor and discuss their access needs, as early as possible in the semester.</w:t>
      </w:r>
    </w:p>
    <w:p w14:paraId="01FC9BF2" w14:textId="77777777" w:rsidR="001A62A1" w:rsidRPr="001A62A1" w:rsidRDefault="001A62A1" w:rsidP="001A62A1">
      <w:pPr>
        <w:rPr>
          <w:b/>
        </w:rPr>
      </w:pPr>
    </w:p>
    <w:p w14:paraId="52F751B4" w14:textId="77777777" w:rsidR="001A62A1" w:rsidRPr="001A62A1" w:rsidRDefault="001A62A1" w:rsidP="001A62A1">
      <w:pPr>
        <w:rPr>
          <w:b/>
          <w:u w:val="single"/>
        </w:rPr>
      </w:pPr>
      <w:r w:rsidRPr="001A62A1">
        <w:rPr>
          <w:b/>
          <w:u w:val="single"/>
        </w:rPr>
        <w:t>Course evaluation process</w:t>
      </w:r>
    </w:p>
    <w:p w14:paraId="75064879" w14:textId="77777777" w:rsidR="001A62A1" w:rsidRPr="001A62A1" w:rsidRDefault="001A62A1" w:rsidP="001A62A1">
      <w:pPr>
        <w:rPr>
          <w:b/>
          <w:bCs/>
          <w:u w:val="single"/>
        </w:rPr>
      </w:pPr>
    </w:p>
    <w:p w14:paraId="0D1731E3" w14:textId="77777777" w:rsidR="001A62A1" w:rsidRPr="001A62A1" w:rsidRDefault="001A62A1" w:rsidP="001A62A1">
      <w:r w:rsidRPr="001A62A1">
        <w:t xml:space="preserve">Students are expected to provide professional and respectful feedback on the quality of instruction in this course by completing course evaluations online via </w:t>
      </w:r>
      <w:proofErr w:type="spellStart"/>
      <w:r w:rsidRPr="001A62A1">
        <w:t>GatorEvals</w:t>
      </w:r>
      <w:proofErr w:type="spellEnd"/>
      <w:r w:rsidRPr="001A62A1">
        <w:t xml:space="preserve">. </w:t>
      </w:r>
      <w:r w:rsidRPr="001A62A1">
        <w:lastRenderedPageBreak/>
        <w:t xml:space="preserve">Guidance on how to give feedback in a professional and respectful manner is available at </w:t>
      </w:r>
      <w:hyperlink r:id="rId12" w:history="1">
        <w:r w:rsidRPr="001A62A1">
          <w:rPr>
            <w:rStyle w:val="Hyperlink"/>
          </w:rPr>
          <w:t>https://gatorevals.aa.ufl.edu/students/</w:t>
        </w:r>
      </w:hyperlink>
      <w:r w:rsidRPr="001A62A1">
        <w:t xml:space="preserve">. Students will be notified when the evaluation period </w:t>
      </w:r>
      <w:proofErr w:type="gramStart"/>
      <w:r w:rsidRPr="001A62A1">
        <w:t>opens, and</w:t>
      </w:r>
      <w:proofErr w:type="gramEnd"/>
      <w:r w:rsidRPr="001A62A1">
        <w:t xml:space="preserve"> can complete evaluations through the email they receive from </w:t>
      </w:r>
      <w:proofErr w:type="spellStart"/>
      <w:r w:rsidRPr="001A62A1">
        <w:t>GatorEvals</w:t>
      </w:r>
      <w:proofErr w:type="spellEnd"/>
      <w:r w:rsidRPr="001A62A1">
        <w:t xml:space="preserve">, in their Canvas course menu under </w:t>
      </w:r>
      <w:proofErr w:type="spellStart"/>
      <w:r w:rsidRPr="001A62A1">
        <w:t>GatorEvals</w:t>
      </w:r>
      <w:proofErr w:type="spellEnd"/>
      <w:r w:rsidRPr="001A62A1">
        <w:t xml:space="preserve">, or via </w:t>
      </w:r>
      <w:hyperlink r:id="rId13" w:history="1">
        <w:r w:rsidRPr="001A62A1">
          <w:rPr>
            <w:rStyle w:val="Hyperlink"/>
          </w:rPr>
          <w:t>https://ufl.bluera.com/ufl/</w:t>
        </w:r>
      </w:hyperlink>
      <w:r w:rsidRPr="001A62A1">
        <w:t xml:space="preserve">. Summaries of course evaluation results are available to students at </w:t>
      </w:r>
      <w:hyperlink r:id="rId14" w:history="1">
        <w:r w:rsidRPr="001A62A1">
          <w:rPr>
            <w:rStyle w:val="Hyperlink"/>
          </w:rPr>
          <w:t>https://gatorevals.aa.ufl.edu/public-results/</w:t>
        </w:r>
      </w:hyperlink>
      <w:r w:rsidRPr="001A62A1">
        <w:t>.</w:t>
      </w:r>
    </w:p>
    <w:p w14:paraId="4DE1828B" w14:textId="77777777" w:rsidR="001A62A1" w:rsidRPr="001A62A1" w:rsidRDefault="001A62A1" w:rsidP="001A62A1">
      <w:pPr>
        <w:rPr>
          <w:b/>
        </w:rPr>
      </w:pPr>
    </w:p>
    <w:p w14:paraId="5F59E75C" w14:textId="77777777" w:rsidR="001A62A1" w:rsidRPr="001A62A1" w:rsidRDefault="001A62A1" w:rsidP="001A62A1">
      <w:pPr>
        <w:rPr>
          <w:b/>
        </w:rPr>
      </w:pPr>
      <w:r w:rsidRPr="001A62A1">
        <w:rPr>
          <w:b/>
        </w:rPr>
        <w:t>Academic Honesty Policy</w:t>
      </w:r>
    </w:p>
    <w:p w14:paraId="170D9E99" w14:textId="77777777" w:rsidR="001A62A1" w:rsidRPr="001A62A1" w:rsidRDefault="001A62A1" w:rsidP="001A62A1">
      <w:pPr>
        <w:rPr>
          <w:b/>
        </w:rPr>
      </w:pPr>
    </w:p>
    <w:p w14:paraId="008A15D3" w14:textId="77777777" w:rsidR="001A62A1" w:rsidRPr="001A62A1" w:rsidRDefault="001A62A1" w:rsidP="001A62A1">
      <w:pPr>
        <w:rPr>
          <w:bCs/>
        </w:rPr>
      </w:pPr>
      <w:r w:rsidRPr="001A62A1">
        <w:rPr>
          <w:bCs/>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specifies </w:t>
      </w:r>
      <w:proofErr w:type="gramStart"/>
      <w:r w:rsidRPr="001A62A1">
        <w:rPr>
          <w:bCs/>
        </w:rPr>
        <w:t>a number of</w:t>
      </w:r>
      <w:proofErr w:type="gramEnd"/>
      <w:r w:rsidRPr="001A62A1">
        <w:rPr>
          <w:bCs/>
        </w:rPr>
        <w:t xml:space="preserve"> behaviors that are in violation of this code and </w:t>
      </w:r>
      <w:proofErr w:type="gramStart"/>
      <w:r w:rsidRPr="001A62A1">
        <w:rPr>
          <w:bCs/>
        </w:rPr>
        <w:t>the possible</w:t>
      </w:r>
      <w:proofErr w:type="gramEnd"/>
      <w:r w:rsidRPr="001A62A1">
        <w:rPr>
          <w:bCs/>
        </w:rPr>
        <w:t xml:space="preserve"> sanctions. Go here to read the Conduct Code (</w:t>
      </w:r>
      <w:hyperlink r:id="rId15" w:history="1">
        <w:r w:rsidRPr="001A62A1">
          <w:rPr>
            <w:rStyle w:val="Hyperlink"/>
            <w:bCs/>
          </w:rPr>
          <w:t>https://sccr.dso.ufl.edu/process/student-conduct-code/</w:t>
        </w:r>
      </w:hyperlink>
      <w:r w:rsidRPr="001A62A1">
        <w:rPr>
          <w:bCs/>
        </w:rPr>
        <w:t>). If you have any questions or concerns, please consult with the instructor or TAs in this class.</w:t>
      </w:r>
    </w:p>
    <w:p w14:paraId="4C73E2A5" w14:textId="77777777" w:rsidR="001A62A1" w:rsidRPr="001A62A1" w:rsidRDefault="001A62A1" w:rsidP="001A62A1">
      <w:pPr>
        <w:rPr>
          <w:b/>
        </w:rPr>
      </w:pPr>
    </w:p>
    <w:p w14:paraId="14CAA71E" w14:textId="77777777" w:rsidR="001A62A1" w:rsidRPr="001A62A1" w:rsidRDefault="001A62A1" w:rsidP="001A62A1">
      <w:pPr>
        <w:rPr>
          <w:b/>
        </w:rPr>
      </w:pPr>
    </w:p>
    <w:p w14:paraId="3D79DA4D" w14:textId="77777777" w:rsidR="001A62A1" w:rsidRPr="001A62A1" w:rsidRDefault="001A62A1" w:rsidP="001A62A1">
      <w:pPr>
        <w:rPr>
          <w:b/>
        </w:rPr>
      </w:pPr>
      <w:r w:rsidRPr="001A62A1">
        <w:rPr>
          <w:b/>
        </w:rPr>
        <w:t>In-Class Recording</w:t>
      </w:r>
    </w:p>
    <w:p w14:paraId="06B8A2DA" w14:textId="77777777" w:rsidR="001A62A1" w:rsidRPr="001A62A1" w:rsidRDefault="001A62A1" w:rsidP="001A62A1">
      <w:pPr>
        <w:rPr>
          <w:b/>
        </w:rPr>
      </w:pPr>
    </w:p>
    <w:p w14:paraId="744C47BB" w14:textId="77777777" w:rsidR="001A62A1" w:rsidRPr="001A62A1" w:rsidRDefault="001A62A1" w:rsidP="001A62A1">
      <w:pPr>
        <w:rPr>
          <w:bCs/>
        </w:rPr>
      </w:pPr>
      <w:r w:rsidRPr="001A62A1">
        <w:rPr>
          <w:bCs/>
        </w:rP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w:t>
      </w:r>
    </w:p>
    <w:p w14:paraId="2D68B62A" w14:textId="77777777" w:rsidR="001A62A1" w:rsidRPr="001A62A1" w:rsidRDefault="001A62A1" w:rsidP="001A62A1">
      <w:pPr>
        <w:rPr>
          <w:bCs/>
        </w:rPr>
      </w:pPr>
    </w:p>
    <w:p w14:paraId="25212C05" w14:textId="77777777" w:rsidR="001A62A1" w:rsidRPr="001A62A1" w:rsidRDefault="001A62A1" w:rsidP="001A62A1">
      <w:pPr>
        <w:rPr>
          <w:bCs/>
        </w:rPr>
      </w:pPr>
      <w:r w:rsidRPr="001A62A1">
        <w:rPr>
          <w:bCs/>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w:t>
      </w:r>
      <w:r w:rsidRPr="001A62A1">
        <w:rPr>
          <w:bCs/>
        </w:rPr>
        <w:lastRenderedPageBreak/>
        <w:t>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w:t>
      </w:r>
    </w:p>
    <w:p w14:paraId="04A28F97" w14:textId="77777777" w:rsidR="001A62A1" w:rsidRPr="001A62A1" w:rsidRDefault="001A62A1" w:rsidP="001A62A1">
      <w:pPr>
        <w:rPr>
          <w:bCs/>
        </w:rPr>
      </w:pPr>
    </w:p>
    <w:p w14:paraId="6B6B4A2D" w14:textId="77777777" w:rsidR="001A62A1" w:rsidRPr="001A62A1" w:rsidRDefault="001A62A1" w:rsidP="001A62A1">
      <w:pPr>
        <w:rPr>
          <w:bCs/>
        </w:rPr>
      </w:pPr>
      <w:r w:rsidRPr="001A62A1">
        <w:rPr>
          <w:bCs/>
        </w:rPr>
        <w:t>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 Honor Code and Student Conduct Code.</w:t>
      </w:r>
    </w:p>
    <w:p w14:paraId="0E0994A4" w14:textId="77777777" w:rsidR="001A62A1" w:rsidRPr="001A62A1" w:rsidRDefault="001A62A1" w:rsidP="001A62A1">
      <w:pPr>
        <w:rPr>
          <w:b/>
        </w:rPr>
      </w:pPr>
    </w:p>
    <w:p w14:paraId="20980776" w14:textId="77777777" w:rsidR="001A62A1" w:rsidRPr="001A62A1" w:rsidRDefault="001A62A1" w:rsidP="001A62A1">
      <w:pPr>
        <w:rPr>
          <w:b/>
        </w:rPr>
      </w:pPr>
      <w:r w:rsidRPr="001A62A1">
        <w:rPr>
          <w:b/>
        </w:rPr>
        <w:t>Campus Resources</w:t>
      </w:r>
    </w:p>
    <w:p w14:paraId="0362EFF8" w14:textId="77777777" w:rsidR="001A62A1" w:rsidRPr="001A62A1" w:rsidRDefault="001A62A1" w:rsidP="001A62A1">
      <w:pPr>
        <w:rPr>
          <w:b/>
        </w:rPr>
      </w:pPr>
    </w:p>
    <w:p w14:paraId="059CB61E" w14:textId="77777777" w:rsidR="001A62A1" w:rsidRPr="001A62A1" w:rsidRDefault="001A62A1" w:rsidP="001A62A1">
      <w:pPr>
        <w:rPr>
          <w:b/>
        </w:rPr>
      </w:pPr>
      <w:r w:rsidRPr="001A62A1">
        <w:rPr>
          <w:b/>
        </w:rPr>
        <w:t xml:space="preserve">Health and Wellness </w:t>
      </w:r>
    </w:p>
    <w:p w14:paraId="68035923" w14:textId="77777777" w:rsidR="001A62A1" w:rsidRPr="001A62A1" w:rsidRDefault="001A62A1" w:rsidP="001A62A1">
      <w:pPr>
        <w:rPr>
          <w:b/>
          <w:bCs/>
          <w:i/>
          <w:iCs/>
        </w:rPr>
      </w:pPr>
    </w:p>
    <w:p w14:paraId="637F956A" w14:textId="77777777" w:rsidR="001A62A1" w:rsidRPr="001A62A1" w:rsidRDefault="001A62A1" w:rsidP="001A62A1">
      <w:r w:rsidRPr="001A62A1">
        <w:rPr>
          <w:i/>
          <w:iCs/>
        </w:rPr>
        <w:t>U Matter, We Care</w:t>
      </w:r>
      <w:r w:rsidRPr="001A62A1">
        <w:t>: If you or someone you know is in distress, please contact umatter@ufl.edu, 352-392-1575, or visit the We Care website (</w:t>
      </w:r>
      <w:hyperlink r:id="rId16" w:history="1">
        <w:r w:rsidRPr="001A62A1">
          <w:rPr>
            <w:rStyle w:val="Hyperlink"/>
          </w:rPr>
          <w:t>https://umatter.ufl.edu</w:t>
        </w:r>
      </w:hyperlink>
      <w:r w:rsidRPr="001A62A1">
        <w:t xml:space="preserve">) to refer or report a concern and a team member will reach out to the student in distress. </w:t>
      </w:r>
    </w:p>
    <w:p w14:paraId="3093ED75" w14:textId="77777777" w:rsidR="001A62A1" w:rsidRPr="001A62A1" w:rsidRDefault="001A62A1" w:rsidP="001A62A1">
      <w:pPr>
        <w:rPr>
          <w:i/>
          <w:iCs/>
        </w:rPr>
      </w:pPr>
    </w:p>
    <w:p w14:paraId="36097533" w14:textId="77777777" w:rsidR="001A62A1" w:rsidRPr="001A62A1" w:rsidRDefault="001A62A1" w:rsidP="001A62A1">
      <w:r w:rsidRPr="001A62A1">
        <w:rPr>
          <w:i/>
          <w:iCs/>
        </w:rPr>
        <w:t>Counseling and Wellness Center</w:t>
      </w:r>
      <w:r w:rsidRPr="001A62A1">
        <w:t>: Visit the Counseling and Wellness Center website (</w:t>
      </w:r>
      <w:hyperlink r:id="rId17" w:history="1">
        <w:r w:rsidRPr="001A62A1">
          <w:rPr>
            <w:rStyle w:val="Hyperlink"/>
          </w:rPr>
          <w:t>https://counseling.ufl.edu</w:t>
        </w:r>
      </w:hyperlink>
      <w:r w:rsidRPr="001A62A1">
        <w:t xml:space="preserve">) or call 352-392-1575 for information on crisis services as well as non-crisis services. </w:t>
      </w:r>
    </w:p>
    <w:p w14:paraId="23E1FB3F" w14:textId="77777777" w:rsidR="001A62A1" w:rsidRPr="001A62A1" w:rsidRDefault="001A62A1" w:rsidP="001A62A1">
      <w:pPr>
        <w:rPr>
          <w:i/>
          <w:iCs/>
        </w:rPr>
      </w:pPr>
    </w:p>
    <w:p w14:paraId="2F7071EF" w14:textId="77777777" w:rsidR="001A62A1" w:rsidRPr="001A62A1" w:rsidRDefault="001A62A1" w:rsidP="001A62A1">
      <w:r w:rsidRPr="001A62A1">
        <w:rPr>
          <w:i/>
          <w:iCs/>
        </w:rPr>
        <w:t>Student Health Care Center</w:t>
      </w:r>
      <w:r w:rsidRPr="001A62A1">
        <w:t xml:space="preserve">: Call 352-392-1161 for 24/7 information to help you find the care you </w:t>
      </w:r>
      <w:proofErr w:type="gramStart"/>
      <w:r w:rsidRPr="001A62A1">
        <w:t>need, or</w:t>
      </w:r>
      <w:proofErr w:type="gramEnd"/>
      <w:r w:rsidRPr="001A62A1">
        <w:t xml:space="preserve"> visit the Student Health Care Center website (</w:t>
      </w:r>
      <w:hyperlink r:id="rId18" w:history="1">
        <w:r w:rsidRPr="001A62A1">
          <w:rPr>
            <w:rStyle w:val="Hyperlink"/>
          </w:rPr>
          <w:t>https://shcc.ufl.edu</w:t>
        </w:r>
      </w:hyperlink>
      <w:r w:rsidRPr="001A62A1">
        <w:t>).</w:t>
      </w:r>
    </w:p>
    <w:p w14:paraId="07CFB3B2" w14:textId="77777777" w:rsidR="001A62A1" w:rsidRPr="001A62A1" w:rsidRDefault="001A62A1" w:rsidP="001A62A1">
      <w:r w:rsidRPr="001A62A1">
        <w:t xml:space="preserve">. </w:t>
      </w:r>
    </w:p>
    <w:p w14:paraId="462D6D49" w14:textId="77777777" w:rsidR="001A62A1" w:rsidRPr="001A62A1" w:rsidRDefault="001A62A1" w:rsidP="001A62A1">
      <w:pPr>
        <w:rPr>
          <w:i/>
          <w:iCs/>
        </w:rPr>
      </w:pPr>
    </w:p>
    <w:p w14:paraId="57C65725" w14:textId="77777777" w:rsidR="001A62A1" w:rsidRPr="001A62A1" w:rsidRDefault="001A62A1" w:rsidP="001A62A1">
      <w:r w:rsidRPr="001A62A1">
        <w:rPr>
          <w:i/>
          <w:iCs/>
        </w:rPr>
        <w:lastRenderedPageBreak/>
        <w:t>University Police Department</w:t>
      </w:r>
      <w:r w:rsidRPr="001A62A1">
        <w:t>: Visit UF Police Department website (</w:t>
      </w:r>
      <w:hyperlink r:id="rId19" w:history="1">
        <w:r w:rsidRPr="001A62A1">
          <w:rPr>
            <w:rStyle w:val="Hyperlink"/>
          </w:rPr>
          <w:t>https://police.ufl.edu</w:t>
        </w:r>
      </w:hyperlink>
      <w:r w:rsidRPr="001A62A1">
        <w:t>)</w:t>
      </w:r>
    </w:p>
    <w:p w14:paraId="6F0A072C" w14:textId="77777777" w:rsidR="001A62A1" w:rsidRPr="001A62A1" w:rsidRDefault="001A62A1" w:rsidP="001A62A1">
      <w:r w:rsidRPr="001A62A1">
        <w:t xml:space="preserve">or call 352-392-1111 (or 9-1-1 for emergencies). </w:t>
      </w:r>
    </w:p>
    <w:p w14:paraId="6EC20FED" w14:textId="77777777" w:rsidR="001A62A1" w:rsidRPr="001A62A1" w:rsidRDefault="001A62A1" w:rsidP="001A62A1">
      <w:pPr>
        <w:rPr>
          <w:i/>
          <w:iCs/>
        </w:rPr>
      </w:pPr>
    </w:p>
    <w:p w14:paraId="25E9FB7F" w14:textId="77777777" w:rsidR="001A62A1" w:rsidRPr="001A62A1" w:rsidRDefault="001A62A1" w:rsidP="001A62A1">
      <w:r w:rsidRPr="001A62A1">
        <w:rPr>
          <w:i/>
          <w:iCs/>
        </w:rPr>
        <w:t xml:space="preserve">UF Health Shands Emergency Room / Trauma Center: </w:t>
      </w:r>
      <w:r w:rsidRPr="001A62A1">
        <w:t>For immediate medical care call 352-733-0111 or go to the emergency room at 1515 SW Archer Road, Gainesville, FL 32608; Visit the UF Health Emergency Room and Trauma Center website (</w:t>
      </w:r>
      <w:hyperlink r:id="rId20" w:history="1">
        <w:r w:rsidRPr="001A62A1">
          <w:rPr>
            <w:rStyle w:val="Hyperlink"/>
          </w:rPr>
          <w:t>https://ufhealth.org/emergency-room-trauma-center</w:t>
        </w:r>
      </w:hyperlink>
      <w:r w:rsidRPr="001A62A1">
        <w:t xml:space="preserve">). </w:t>
      </w:r>
    </w:p>
    <w:p w14:paraId="1C620F7B" w14:textId="77777777" w:rsidR="001A62A1" w:rsidRPr="001A62A1" w:rsidRDefault="001A62A1" w:rsidP="001A62A1">
      <w:pPr>
        <w:rPr>
          <w:b/>
        </w:rPr>
      </w:pPr>
    </w:p>
    <w:p w14:paraId="78F89B13" w14:textId="77777777" w:rsidR="001A62A1" w:rsidRPr="001A62A1" w:rsidRDefault="001A62A1" w:rsidP="001A62A1">
      <w:pPr>
        <w:rPr>
          <w:b/>
        </w:rPr>
      </w:pPr>
      <w:r w:rsidRPr="001A62A1">
        <w:rPr>
          <w:b/>
        </w:rPr>
        <w:t xml:space="preserve">Academic Resources </w:t>
      </w:r>
    </w:p>
    <w:p w14:paraId="74622D59" w14:textId="77777777" w:rsidR="001A62A1" w:rsidRPr="001A62A1" w:rsidRDefault="001A62A1" w:rsidP="001A62A1">
      <w:pPr>
        <w:rPr>
          <w:b/>
          <w:bCs/>
          <w:i/>
          <w:iCs/>
        </w:rPr>
      </w:pPr>
    </w:p>
    <w:p w14:paraId="75729C80" w14:textId="77777777" w:rsidR="001A62A1" w:rsidRPr="001A62A1" w:rsidRDefault="001A62A1" w:rsidP="001A62A1">
      <w:r w:rsidRPr="001A62A1">
        <w:rPr>
          <w:i/>
          <w:iCs/>
        </w:rPr>
        <w:t>E-learning technical support</w:t>
      </w:r>
      <w:r w:rsidRPr="001A62A1">
        <w:t xml:space="preserve">: Contact the UF Computing Help Desk at </w:t>
      </w:r>
      <w:hyperlink r:id="rId21" w:history="1">
        <w:r w:rsidRPr="001A62A1">
          <w:rPr>
            <w:rStyle w:val="Hyperlink"/>
          </w:rPr>
          <w:t>https://helpdesk.ufl.edu</w:t>
        </w:r>
      </w:hyperlink>
      <w:r w:rsidRPr="001A62A1">
        <w:t xml:space="preserve">, 352-392-4357 or via e-mail at helpdesk@ufl.edu. </w:t>
      </w:r>
    </w:p>
    <w:p w14:paraId="48EACD5D" w14:textId="77777777" w:rsidR="001A62A1" w:rsidRPr="001A62A1" w:rsidRDefault="001A62A1" w:rsidP="001A62A1">
      <w:pPr>
        <w:rPr>
          <w:i/>
          <w:iCs/>
        </w:rPr>
      </w:pPr>
    </w:p>
    <w:p w14:paraId="72D55428" w14:textId="77777777" w:rsidR="001A62A1" w:rsidRPr="001A62A1" w:rsidRDefault="001A62A1" w:rsidP="001A62A1">
      <w:r w:rsidRPr="001A62A1">
        <w:rPr>
          <w:i/>
          <w:iCs/>
        </w:rPr>
        <w:t>Career Connections Center</w:t>
      </w:r>
      <w:r w:rsidRPr="001A62A1">
        <w:t xml:space="preserve">: Reitz Union Suite 1300, 352-392-1601. Career assistance and counseling services, </w:t>
      </w:r>
      <w:hyperlink r:id="rId22" w:history="1">
        <w:r w:rsidRPr="001A62A1">
          <w:rPr>
            <w:rStyle w:val="Hyperlink"/>
          </w:rPr>
          <w:t>https://career.ufl.edu</w:t>
        </w:r>
      </w:hyperlink>
      <w:r w:rsidRPr="001A62A1">
        <w:t>.</w:t>
      </w:r>
    </w:p>
    <w:p w14:paraId="7D0A6788" w14:textId="77777777" w:rsidR="001A62A1" w:rsidRPr="001A62A1" w:rsidRDefault="001A62A1" w:rsidP="001A62A1">
      <w:pPr>
        <w:rPr>
          <w:i/>
          <w:iCs/>
        </w:rPr>
      </w:pPr>
    </w:p>
    <w:p w14:paraId="1332C6EB" w14:textId="77777777" w:rsidR="001A62A1" w:rsidRPr="001A62A1" w:rsidRDefault="001A62A1" w:rsidP="001A62A1">
      <w:r w:rsidRPr="001A62A1">
        <w:rPr>
          <w:i/>
          <w:iCs/>
        </w:rPr>
        <w:t>Library Support</w:t>
      </w:r>
      <w:r w:rsidRPr="001A62A1">
        <w:t>: Various ways to receive assistance with respect to using the libraries or finding resources (</w:t>
      </w:r>
      <w:hyperlink r:id="rId23" w:history="1">
        <w:r w:rsidRPr="001A62A1">
          <w:rPr>
            <w:rStyle w:val="Hyperlink"/>
          </w:rPr>
          <w:t>https://uflib.ufl.edu/find/ask/</w:t>
        </w:r>
      </w:hyperlink>
      <w:r w:rsidRPr="001A62A1">
        <w:t>).</w:t>
      </w:r>
    </w:p>
    <w:p w14:paraId="1E05D840" w14:textId="77777777" w:rsidR="001A62A1" w:rsidRPr="001A62A1" w:rsidRDefault="001A62A1" w:rsidP="001A62A1">
      <w:pPr>
        <w:rPr>
          <w:i/>
          <w:iCs/>
        </w:rPr>
      </w:pPr>
    </w:p>
    <w:p w14:paraId="6145CF89" w14:textId="77777777" w:rsidR="001A62A1" w:rsidRPr="001A62A1" w:rsidRDefault="001A62A1" w:rsidP="001A62A1">
      <w:r w:rsidRPr="001A62A1">
        <w:rPr>
          <w:i/>
          <w:iCs/>
        </w:rPr>
        <w:t>Teaching Center</w:t>
      </w:r>
      <w:r w:rsidRPr="001A62A1">
        <w:t>: Broward Hall, 352-392-2010 or to make an appointment 352- 392-6420. General study skills and tutoring (</w:t>
      </w:r>
      <w:hyperlink r:id="rId24" w:history="1">
        <w:r w:rsidRPr="001A62A1">
          <w:rPr>
            <w:rStyle w:val="Hyperlink"/>
          </w:rPr>
          <w:t>https://teachingcenter.ufl.edu</w:t>
        </w:r>
      </w:hyperlink>
      <w:r w:rsidRPr="001A62A1">
        <w:t xml:space="preserve">). </w:t>
      </w:r>
    </w:p>
    <w:p w14:paraId="4E37B520" w14:textId="77777777" w:rsidR="001A62A1" w:rsidRPr="001A62A1" w:rsidRDefault="001A62A1" w:rsidP="001A62A1">
      <w:pPr>
        <w:rPr>
          <w:i/>
          <w:iCs/>
        </w:rPr>
      </w:pPr>
    </w:p>
    <w:p w14:paraId="4A2C7E37" w14:textId="77777777" w:rsidR="001A62A1" w:rsidRPr="001A62A1" w:rsidRDefault="001A62A1" w:rsidP="001A62A1">
      <w:r w:rsidRPr="001A62A1">
        <w:rPr>
          <w:i/>
          <w:iCs/>
        </w:rPr>
        <w:t xml:space="preserve">Writing Studio: </w:t>
      </w:r>
      <w:r w:rsidRPr="001A62A1">
        <w:t>2215 Turlington Hall</w:t>
      </w:r>
      <w:r w:rsidRPr="001A62A1">
        <w:rPr>
          <w:i/>
          <w:iCs/>
        </w:rPr>
        <w:t xml:space="preserve">, </w:t>
      </w:r>
      <w:r w:rsidRPr="001A62A1">
        <w:t>352-846-1138. Help brainstorming, formatting, and writing papers (</w:t>
      </w:r>
      <w:hyperlink r:id="rId25" w:history="1">
        <w:r w:rsidRPr="001A62A1">
          <w:rPr>
            <w:rStyle w:val="Hyperlink"/>
          </w:rPr>
          <w:t>https://writing.ufl.edu/writing-studio/</w:t>
        </w:r>
      </w:hyperlink>
      <w:r w:rsidRPr="001A62A1">
        <w:t>).</w:t>
      </w:r>
    </w:p>
    <w:p w14:paraId="27F2EBE8" w14:textId="77777777" w:rsidR="001A62A1" w:rsidRPr="001A62A1" w:rsidRDefault="001A62A1" w:rsidP="001A62A1">
      <w:pPr>
        <w:rPr>
          <w:i/>
          <w:iCs/>
        </w:rPr>
      </w:pPr>
    </w:p>
    <w:p w14:paraId="2D50FAA6" w14:textId="77777777" w:rsidR="001A62A1" w:rsidRPr="001A62A1" w:rsidRDefault="001A62A1" w:rsidP="001A62A1">
      <w:r w:rsidRPr="001A62A1">
        <w:rPr>
          <w:i/>
          <w:iCs/>
        </w:rPr>
        <w:t>Student Complaints On-Campus</w:t>
      </w:r>
      <w:r w:rsidRPr="001A62A1">
        <w:t>: Visit the Student Honor Code and Student Conduct Code webpage for more information (</w:t>
      </w:r>
      <w:hyperlink r:id="rId26" w:history="1">
        <w:r w:rsidRPr="001A62A1">
          <w:rPr>
            <w:rStyle w:val="Hyperlink"/>
          </w:rPr>
          <w:t>https://sccr.dso.ufl.edu/policies/student-honor-%20code-student-conduct-code/</w:t>
        </w:r>
      </w:hyperlink>
      <w:r w:rsidRPr="001A62A1">
        <w:t>).</w:t>
      </w:r>
    </w:p>
    <w:p w14:paraId="16AC8434" w14:textId="77777777" w:rsidR="001A62A1" w:rsidRPr="001A62A1" w:rsidRDefault="001A62A1" w:rsidP="001A62A1">
      <w:pPr>
        <w:rPr>
          <w:i/>
          <w:iCs/>
        </w:rPr>
      </w:pPr>
    </w:p>
    <w:p w14:paraId="735886D2" w14:textId="77777777" w:rsidR="001A62A1" w:rsidRPr="001A62A1" w:rsidRDefault="001A62A1" w:rsidP="001A62A1">
      <w:r w:rsidRPr="001A62A1">
        <w:rPr>
          <w:i/>
          <w:iCs/>
        </w:rPr>
        <w:lastRenderedPageBreak/>
        <w:t>On-Line Students Complaints</w:t>
      </w:r>
      <w:r w:rsidRPr="001A62A1">
        <w:t>: View the Distance Learning Student Complaint Process (</w:t>
      </w:r>
      <w:hyperlink r:id="rId27" w:history="1">
        <w:r w:rsidRPr="001A62A1">
          <w:rPr>
            <w:rStyle w:val="Hyperlink"/>
          </w:rPr>
          <w:t>https://distance.ufl.edu/getting-help/student-complaint-process/</w:t>
        </w:r>
      </w:hyperlink>
      <w:r w:rsidRPr="001A62A1">
        <w:t>).</w:t>
      </w:r>
    </w:p>
    <w:p w14:paraId="7BAB59AE" w14:textId="77777777" w:rsidR="001A62A1" w:rsidRDefault="001A62A1"/>
    <w:sectPr w:rsidR="001A62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B53331"/>
    <w:multiLevelType w:val="multilevel"/>
    <w:tmpl w:val="53CC4D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206772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6FA"/>
    <w:rsid w:val="00144E40"/>
    <w:rsid w:val="001A62A1"/>
    <w:rsid w:val="001D056D"/>
    <w:rsid w:val="001D26FA"/>
    <w:rsid w:val="00236568"/>
    <w:rsid w:val="00246E01"/>
    <w:rsid w:val="00302881"/>
    <w:rsid w:val="00445E7B"/>
    <w:rsid w:val="005C5FC4"/>
    <w:rsid w:val="00825317"/>
    <w:rsid w:val="008B4184"/>
    <w:rsid w:val="008C7CCE"/>
    <w:rsid w:val="00A779B3"/>
    <w:rsid w:val="00AC0F30"/>
    <w:rsid w:val="00AE0009"/>
    <w:rsid w:val="00C2695B"/>
    <w:rsid w:val="00C73376"/>
    <w:rsid w:val="00E77448"/>
    <w:rsid w:val="00EA2F2C"/>
    <w:rsid w:val="00ED7E8E"/>
    <w:rsid w:val="00F473C0"/>
    <w:rsid w:val="00FC3D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6ABB0"/>
  <w15:chartTrackingRefBased/>
  <w15:docId w15:val="{48255910-B140-47B2-A497-50191E6AE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D26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26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D26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1D26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26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26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26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26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26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26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26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D26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1D26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26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26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26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26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26FA"/>
    <w:rPr>
      <w:rFonts w:eastAsiaTheme="majorEastAsia" w:cstheme="majorBidi"/>
      <w:color w:val="272727" w:themeColor="text1" w:themeTint="D8"/>
    </w:rPr>
  </w:style>
  <w:style w:type="paragraph" w:styleId="Title">
    <w:name w:val="Title"/>
    <w:basedOn w:val="Normal"/>
    <w:next w:val="Normal"/>
    <w:link w:val="TitleChar"/>
    <w:uiPriority w:val="10"/>
    <w:qFormat/>
    <w:rsid w:val="001D26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26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26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26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26FA"/>
    <w:pPr>
      <w:spacing w:before="160"/>
      <w:jc w:val="center"/>
    </w:pPr>
    <w:rPr>
      <w:i/>
      <w:iCs/>
      <w:color w:val="404040" w:themeColor="text1" w:themeTint="BF"/>
    </w:rPr>
  </w:style>
  <w:style w:type="character" w:customStyle="1" w:styleId="QuoteChar">
    <w:name w:val="Quote Char"/>
    <w:basedOn w:val="DefaultParagraphFont"/>
    <w:link w:val="Quote"/>
    <w:uiPriority w:val="29"/>
    <w:rsid w:val="001D26FA"/>
    <w:rPr>
      <w:i/>
      <w:iCs/>
      <w:color w:val="404040" w:themeColor="text1" w:themeTint="BF"/>
    </w:rPr>
  </w:style>
  <w:style w:type="paragraph" w:styleId="ListParagraph">
    <w:name w:val="List Paragraph"/>
    <w:basedOn w:val="Normal"/>
    <w:uiPriority w:val="34"/>
    <w:qFormat/>
    <w:rsid w:val="001D26FA"/>
    <w:pPr>
      <w:ind w:left="720"/>
      <w:contextualSpacing/>
    </w:pPr>
  </w:style>
  <w:style w:type="character" w:styleId="IntenseEmphasis">
    <w:name w:val="Intense Emphasis"/>
    <w:basedOn w:val="DefaultParagraphFont"/>
    <w:uiPriority w:val="21"/>
    <w:qFormat/>
    <w:rsid w:val="001D26FA"/>
    <w:rPr>
      <w:i/>
      <w:iCs/>
      <w:color w:val="0F4761" w:themeColor="accent1" w:themeShade="BF"/>
    </w:rPr>
  </w:style>
  <w:style w:type="paragraph" w:styleId="IntenseQuote">
    <w:name w:val="Intense Quote"/>
    <w:basedOn w:val="Normal"/>
    <w:next w:val="Normal"/>
    <w:link w:val="IntenseQuoteChar"/>
    <w:uiPriority w:val="30"/>
    <w:qFormat/>
    <w:rsid w:val="001D26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26FA"/>
    <w:rPr>
      <w:i/>
      <w:iCs/>
      <w:color w:val="0F4761" w:themeColor="accent1" w:themeShade="BF"/>
    </w:rPr>
  </w:style>
  <w:style w:type="character" w:styleId="IntenseReference">
    <w:name w:val="Intense Reference"/>
    <w:basedOn w:val="DefaultParagraphFont"/>
    <w:uiPriority w:val="32"/>
    <w:qFormat/>
    <w:rsid w:val="001D26FA"/>
    <w:rPr>
      <w:b/>
      <w:bCs/>
      <w:smallCaps/>
      <w:color w:val="0F4761" w:themeColor="accent1" w:themeShade="BF"/>
      <w:spacing w:val="5"/>
    </w:rPr>
  </w:style>
  <w:style w:type="character" w:styleId="Hyperlink">
    <w:name w:val="Hyperlink"/>
    <w:basedOn w:val="DefaultParagraphFont"/>
    <w:uiPriority w:val="99"/>
    <w:unhideWhenUsed/>
    <w:rsid w:val="001D26FA"/>
    <w:rPr>
      <w:color w:val="467886" w:themeColor="hyperlink"/>
      <w:u w:val="single"/>
    </w:rPr>
  </w:style>
  <w:style w:type="character" w:styleId="UnresolvedMention">
    <w:name w:val="Unresolved Mention"/>
    <w:basedOn w:val="DefaultParagraphFont"/>
    <w:uiPriority w:val="99"/>
    <w:semiHidden/>
    <w:unhideWhenUsed/>
    <w:rsid w:val="001D26FA"/>
    <w:rPr>
      <w:color w:val="605E5C"/>
      <w:shd w:val="clear" w:color="auto" w:fill="E1DFDD"/>
    </w:rPr>
  </w:style>
  <w:style w:type="paragraph" w:styleId="NormalWeb">
    <w:name w:val="Normal (Web)"/>
    <w:basedOn w:val="Normal"/>
    <w:uiPriority w:val="99"/>
    <w:semiHidden/>
    <w:unhideWhenUsed/>
    <w:rsid w:val="00246E01"/>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h4">
    <w:name w:val="h4"/>
    <w:basedOn w:val="DefaultParagraphFont"/>
    <w:rsid w:val="00246E01"/>
  </w:style>
  <w:style w:type="character" w:customStyle="1" w:styleId="apple-converted-space">
    <w:name w:val="apple-converted-space"/>
    <w:basedOn w:val="DefaultParagraphFont"/>
    <w:rsid w:val="00246E01"/>
  </w:style>
  <w:style w:type="paragraph" w:customStyle="1" w:styleId="row">
    <w:name w:val="row"/>
    <w:basedOn w:val="Normal"/>
    <w:rsid w:val="00246E01"/>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lweventstitle">
    <w:name w:val="lw_events_title"/>
    <w:basedOn w:val="DefaultParagraphFont"/>
    <w:rsid w:val="00246E01"/>
  </w:style>
  <w:style w:type="character" w:styleId="Emphasis">
    <w:name w:val="Emphasis"/>
    <w:basedOn w:val="DefaultParagraphFont"/>
    <w:uiPriority w:val="20"/>
    <w:qFormat/>
    <w:rsid w:val="00246E0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ufl.bluera.com/ufl/" TargetMode="External"/><Relationship Id="rId18" Type="http://schemas.openxmlformats.org/officeDocument/2006/relationships/hyperlink" Target="https://shcc.ufl.edu" TargetMode="External"/><Relationship Id="rId26" Type="http://schemas.openxmlformats.org/officeDocument/2006/relationships/hyperlink" Target="https://sccr.dso.ufl.edu/policies/student-honor-%20code-student-conduct-code/" TargetMode="External"/><Relationship Id="rId3" Type="http://schemas.openxmlformats.org/officeDocument/2006/relationships/settings" Target="settings.xml"/><Relationship Id="rId21" Type="http://schemas.openxmlformats.org/officeDocument/2006/relationships/hyperlink" Target="https://helpdesk.ufl.edu" TargetMode="External"/><Relationship Id="rId7" Type="http://schemas.openxmlformats.org/officeDocument/2006/relationships/hyperlink" Target="mailto:brenner@ufl.edu" TargetMode="External"/><Relationship Id="rId12" Type="http://schemas.openxmlformats.org/officeDocument/2006/relationships/hyperlink" Target="https://gatorevals.aa.ufl.edu/students/" TargetMode="External"/><Relationship Id="rId17" Type="http://schemas.openxmlformats.org/officeDocument/2006/relationships/hyperlink" Target="https://counseling.ufl.edu" TargetMode="External"/><Relationship Id="rId25" Type="http://schemas.openxmlformats.org/officeDocument/2006/relationships/hyperlink" Target="https://writing.ufl.edu/writing-studio/" TargetMode="External"/><Relationship Id="rId2" Type="http://schemas.openxmlformats.org/officeDocument/2006/relationships/styles" Target="styles.xml"/><Relationship Id="rId16" Type="http://schemas.openxmlformats.org/officeDocument/2006/relationships/hyperlink" Target="https://umatter.ufl.edu" TargetMode="External"/><Relationship Id="rId20" Type="http://schemas.openxmlformats.org/officeDocument/2006/relationships/hyperlink" Target="https://ufhealth.org/emergency-room-trauma-center"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geology.ufl.edu/seminar-series/" TargetMode="External"/><Relationship Id="rId11" Type="http://schemas.openxmlformats.org/officeDocument/2006/relationships/hyperlink" Target="https://disability.ufl.edu/get-started/" TargetMode="External"/><Relationship Id="rId24" Type="http://schemas.openxmlformats.org/officeDocument/2006/relationships/hyperlink" Target="https://teachingcenter.ufl.edu" TargetMode="External"/><Relationship Id="rId5" Type="http://schemas.openxmlformats.org/officeDocument/2006/relationships/hyperlink" Target="mailto:brenner@ufl.edu" TargetMode="External"/><Relationship Id="rId15" Type="http://schemas.openxmlformats.org/officeDocument/2006/relationships/hyperlink" Target="https://sccr.dso.ufl.edu/process/student-conduct-code/" TargetMode="External"/><Relationship Id="rId23" Type="http://schemas.openxmlformats.org/officeDocument/2006/relationships/hyperlink" Target="https://uflib.ufl.edu/find/ask/" TargetMode="External"/><Relationship Id="rId28" Type="http://schemas.openxmlformats.org/officeDocument/2006/relationships/fontTable" Target="fontTable.xml"/><Relationship Id="rId10" Type="http://schemas.openxmlformats.org/officeDocument/2006/relationships/hyperlink" Target="https://catalog.ufl.edu/ugrad/current/regulations/info/grades.aspx" TargetMode="External"/><Relationship Id="rId19" Type="http://schemas.openxmlformats.org/officeDocument/2006/relationships/hyperlink" Target="https://police.ufl.edu"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gatorevals.aa.ufl.edu/public-results/" TargetMode="External"/><Relationship Id="rId22" Type="http://schemas.openxmlformats.org/officeDocument/2006/relationships/hyperlink" Target="https://career.ufl.edu" TargetMode="External"/><Relationship Id="rId27" Type="http://schemas.openxmlformats.org/officeDocument/2006/relationships/hyperlink" Target="https://distance.ufl.edu/getting-help/student-complaint-proce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1629</Words>
  <Characters>9289</Characters>
  <Application>Microsoft Office Word</Application>
  <DocSecurity>4</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Meert,Joseph G</dc:creator>
  <cp:keywords/>
  <dc:description/>
  <cp:lastModifiedBy>Adams,Diana M</cp:lastModifiedBy>
  <cp:revision>2</cp:revision>
  <cp:lastPrinted>2025-08-22T16:12:00Z</cp:lastPrinted>
  <dcterms:created xsi:type="dcterms:W3CDTF">2026-01-14T18:11:00Z</dcterms:created>
  <dcterms:modified xsi:type="dcterms:W3CDTF">2026-01-14T18:11:00Z</dcterms:modified>
</cp:coreProperties>
</file>