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1D689" w14:textId="77777777" w:rsidR="00703DC2" w:rsidRDefault="00703DC2">
      <w:pPr>
        <w:pStyle w:val="Heading8"/>
      </w:pPr>
      <w:r>
        <w:t>William F. Kenney</w:t>
      </w:r>
    </w:p>
    <w:p w14:paraId="005FF2A8" w14:textId="77777777" w:rsidR="00703DC2" w:rsidRDefault="00703DC2">
      <w:pPr>
        <w:widowControl w:val="0"/>
        <w:autoSpaceDE w:val="0"/>
        <w:autoSpaceDN w:val="0"/>
        <w:adjustRightInd w:val="0"/>
        <w:rPr>
          <w:rFonts w:ascii="TimesNewRomanMS" w:hAnsi="TimesNewRomanMS"/>
        </w:rPr>
      </w:pPr>
    </w:p>
    <w:p w14:paraId="7BECC2F0" w14:textId="77777777" w:rsidR="00703DC2" w:rsidRDefault="00703DC2">
      <w:pPr>
        <w:widowControl w:val="0"/>
        <w:autoSpaceDE w:val="0"/>
        <w:autoSpaceDN w:val="0"/>
        <w:adjustRightInd w:val="0"/>
        <w:ind w:hanging="900"/>
      </w:pPr>
      <w:r>
        <w:rPr>
          <w:rFonts w:ascii="TimesNewRomanMS" w:hAnsi="TimesNewRomanMS"/>
        </w:rPr>
        <w:t xml:space="preserve">        </w:t>
      </w:r>
      <w:r>
        <w:t>University of Florida, Land Use and Environmental Change Institute</w:t>
      </w:r>
    </w:p>
    <w:p w14:paraId="44FF5BF6" w14:textId="77777777" w:rsidR="00703DC2" w:rsidRDefault="00703DC2">
      <w:pPr>
        <w:widowControl w:val="0"/>
        <w:autoSpaceDE w:val="0"/>
        <w:autoSpaceDN w:val="0"/>
        <w:adjustRightInd w:val="0"/>
        <w:ind w:hanging="900"/>
      </w:pPr>
      <w:r>
        <w:t xml:space="preserve">        241 Williamson Hall, Gainesville, Florida 32611</w:t>
      </w:r>
    </w:p>
    <w:p w14:paraId="1377CE74" w14:textId="77777777" w:rsidR="00703DC2" w:rsidRDefault="00703DC2">
      <w:pPr>
        <w:widowControl w:val="0"/>
        <w:autoSpaceDE w:val="0"/>
        <w:autoSpaceDN w:val="0"/>
        <w:adjustRightInd w:val="0"/>
        <w:ind w:hanging="900"/>
      </w:pPr>
      <w:r>
        <w:t xml:space="preserve">         e-mail:  kenney@ufl.edu</w:t>
      </w:r>
    </w:p>
    <w:p w14:paraId="7637E2B2" w14:textId="3580BFCD" w:rsidR="00703DC2" w:rsidRDefault="00703DC2">
      <w:pPr>
        <w:widowControl w:val="0"/>
        <w:autoSpaceDE w:val="0"/>
        <w:autoSpaceDN w:val="0"/>
        <w:adjustRightInd w:val="0"/>
        <w:ind w:hanging="900"/>
      </w:pPr>
      <w:r>
        <w:t xml:space="preserve">        Telephone: </w:t>
      </w:r>
      <w:r w:rsidR="00A06BE0">
        <w:t>W:</w:t>
      </w:r>
      <w:r>
        <w:t>352-</w:t>
      </w:r>
      <w:r w:rsidR="00C772D5">
        <w:t xml:space="preserve">392-8664, </w:t>
      </w:r>
      <w:r w:rsidR="00A06BE0">
        <w:t>C:</w:t>
      </w:r>
      <w:r w:rsidR="00C772D5">
        <w:t>352-222-6989</w:t>
      </w:r>
    </w:p>
    <w:p w14:paraId="5900CD75" w14:textId="77777777" w:rsidR="00703DC2" w:rsidRDefault="00703DC2">
      <w:pPr>
        <w:widowControl w:val="0"/>
        <w:autoSpaceDE w:val="0"/>
        <w:autoSpaceDN w:val="0"/>
        <w:adjustRightInd w:val="0"/>
      </w:pPr>
    </w:p>
    <w:p w14:paraId="681BDD6D" w14:textId="77777777" w:rsidR="00703DC2" w:rsidRDefault="00703DC2">
      <w:pPr>
        <w:widowControl w:val="0"/>
        <w:autoSpaceDE w:val="0"/>
        <w:autoSpaceDN w:val="0"/>
        <w:adjustRightInd w:val="0"/>
      </w:pPr>
    </w:p>
    <w:p w14:paraId="100A89AC" w14:textId="77777777" w:rsidR="00703DC2" w:rsidRDefault="00703DC2">
      <w:pPr>
        <w:pStyle w:val="Heading3"/>
      </w:pPr>
      <w:r>
        <w:t>Position</w:t>
      </w:r>
    </w:p>
    <w:p w14:paraId="7F50549C" w14:textId="77777777" w:rsidR="00703DC2" w:rsidRDefault="00703DC2">
      <w:pPr>
        <w:widowControl w:val="0"/>
        <w:autoSpaceDE w:val="0"/>
        <w:autoSpaceDN w:val="0"/>
        <w:adjustRightInd w:val="0"/>
      </w:pPr>
    </w:p>
    <w:p w14:paraId="47CAEFAA" w14:textId="7C3895C9" w:rsidR="00703DC2" w:rsidRDefault="00002B02">
      <w:pPr>
        <w:widowControl w:val="0"/>
        <w:autoSpaceDE w:val="0"/>
        <w:autoSpaceDN w:val="0"/>
        <w:adjustRightInd w:val="0"/>
      </w:pPr>
      <w:r>
        <w:t xml:space="preserve">Senior </w:t>
      </w:r>
      <w:r w:rsidR="00FE3EE4">
        <w:t>Associate in Biogeochemistry</w:t>
      </w:r>
    </w:p>
    <w:p w14:paraId="4F592480" w14:textId="77777777" w:rsidR="00703DC2" w:rsidRDefault="00703DC2">
      <w:pPr>
        <w:widowControl w:val="0"/>
        <w:autoSpaceDE w:val="0"/>
        <w:autoSpaceDN w:val="0"/>
        <w:adjustRightInd w:val="0"/>
      </w:pPr>
    </w:p>
    <w:p w14:paraId="29DA10E0" w14:textId="77777777" w:rsidR="00703DC2" w:rsidRDefault="00703DC2">
      <w:pPr>
        <w:pStyle w:val="Heading3"/>
      </w:pPr>
      <w:r>
        <w:t>Education</w:t>
      </w:r>
    </w:p>
    <w:p w14:paraId="2DC63B11" w14:textId="77777777" w:rsidR="00703DC2" w:rsidRDefault="00703DC2">
      <w:pPr>
        <w:widowControl w:val="0"/>
        <w:autoSpaceDE w:val="0"/>
        <w:autoSpaceDN w:val="0"/>
        <w:adjustRightInd w:val="0"/>
      </w:pPr>
    </w:p>
    <w:p w14:paraId="04378445" w14:textId="16B9CCB7" w:rsidR="008B49DA" w:rsidRDefault="008B49DA">
      <w:pPr>
        <w:widowControl w:val="0"/>
        <w:autoSpaceDE w:val="0"/>
        <w:autoSpaceDN w:val="0"/>
        <w:adjustRightInd w:val="0"/>
      </w:pPr>
      <w:r>
        <w:t>University of Florida</w:t>
      </w:r>
      <w:r w:rsidR="00981C35">
        <w:t xml:space="preserve"> (2011-2015)</w:t>
      </w:r>
    </w:p>
    <w:p w14:paraId="41C358D0" w14:textId="0BB4A4C8" w:rsidR="008B49DA" w:rsidRDefault="00A179EA" w:rsidP="001778A2">
      <w:pPr>
        <w:widowControl w:val="0"/>
        <w:autoSpaceDE w:val="0"/>
        <w:autoSpaceDN w:val="0"/>
        <w:adjustRightInd w:val="0"/>
      </w:pPr>
      <w:r>
        <w:rPr>
          <w:b/>
        </w:rPr>
        <w:t>Doctor of Philosophy, Fish</w:t>
      </w:r>
      <w:r w:rsidR="00FF7C36">
        <w:rPr>
          <w:b/>
        </w:rPr>
        <w:t>eries and Aquatic Sciences</w:t>
      </w:r>
    </w:p>
    <w:p w14:paraId="7E330D48" w14:textId="77777777" w:rsidR="008B49DA" w:rsidRPr="008B49DA" w:rsidRDefault="008B49DA">
      <w:pPr>
        <w:widowControl w:val="0"/>
        <w:autoSpaceDE w:val="0"/>
        <w:autoSpaceDN w:val="0"/>
        <w:adjustRightInd w:val="0"/>
      </w:pPr>
    </w:p>
    <w:p w14:paraId="28D4BEEA" w14:textId="70EF3822" w:rsidR="00703DC2" w:rsidRDefault="00703DC2">
      <w:pPr>
        <w:widowControl w:val="0"/>
        <w:autoSpaceDE w:val="0"/>
        <w:autoSpaceDN w:val="0"/>
        <w:adjustRightInd w:val="0"/>
      </w:pPr>
      <w:r>
        <w:t>University of Florida</w:t>
      </w:r>
      <w:r w:rsidR="00981C35">
        <w:t xml:space="preserve"> (1995-1997)</w:t>
      </w:r>
    </w:p>
    <w:p w14:paraId="04ACD248" w14:textId="3F81AB1F" w:rsidR="00703DC2" w:rsidRDefault="00703DC2">
      <w:pPr>
        <w:pStyle w:val="Heading3"/>
        <w:rPr>
          <w:rFonts w:ascii="Times" w:eastAsia="Times" w:hAnsi="Times"/>
        </w:rPr>
      </w:pPr>
      <w:r>
        <w:rPr>
          <w:rFonts w:ascii="Times" w:eastAsia="Times" w:hAnsi="Times"/>
        </w:rPr>
        <w:t xml:space="preserve">Master of Science, </w:t>
      </w:r>
      <w:r w:rsidR="00715883">
        <w:rPr>
          <w:rFonts w:ascii="Times" w:eastAsia="Times" w:hAnsi="Times"/>
        </w:rPr>
        <w:t>Fisheries and Aquatic Sciences</w:t>
      </w:r>
    </w:p>
    <w:p w14:paraId="761B3EB6" w14:textId="77777777" w:rsidR="008B49DA" w:rsidRPr="008B49DA" w:rsidRDefault="008B49DA" w:rsidP="008B49DA"/>
    <w:p w14:paraId="750BBB44" w14:textId="24495E46" w:rsidR="00703DC2" w:rsidRDefault="00703DC2">
      <w:pPr>
        <w:widowControl w:val="0"/>
        <w:autoSpaceDE w:val="0"/>
        <w:autoSpaceDN w:val="0"/>
        <w:adjustRightInd w:val="0"/>
      </w:pPr>
      <w:r>
        <w:t>University of Florida</w:t>
      </w:r>
      <w:r w:rsidR="00981C35">
        <w:t xml:space="preserve"> (1988-1994)</w:t>
      </w:r>
    </w:p>
    <w:p w14:paraId="5E1C18DC" w14:textId="703C06E6" w:rsidR="00703DC2" w:rsidRDefault="007716AB">
      <w:pPr>
        <w:pStyle w:val="Heading3"/>
      </w:pPr>
      <w:r>
        <w:t xml:space="preserve">Bachelor of Science, </w:t>
      </w:r>
      <w:r w:rsidR="00703DC2">
        <w:t xml:space="preserve">Forest </w:t>
      </w:r>
      <w:r w:rsidR="007A0C37">
        <w:t>Resources and Conservation</w:t>
      </w:r>
    </w:p>
    <w:p w14:paraId="61359CF9" w14:textId="77777777" w:rsidR="00B17AA9" w:rsidRDefault="00B17AA9">
      <w:pPr>
        <w:pStyle w:val="Heading3"/>
      </w:pPr>
    </w:p>
    <w:p w14:paraId="11F43AA4" w14:textId="0DD437D4" w:rsidR="00FE3EE4" w:rsidRDefault="00FE3EE4" w:rsidP="00B17AA9">
      <w:pPr>
        <w:pStyle w:val="Heading3"/>
      </w:pPr>
      <w:r>
        <w:t>Awards</w:t>
      </w:r>
    </w:p>
    <w:p w14:paraId="36F7E73A" w14:textId="5F6E5DC8" w:rsidR="00FE3EE4" w:rsidRDefault="00FE3EE4" w:rsidP="00FE3EE4">
      <w:r>
        <w:t xml:space="preserve">1997 </w:t>
      </w:r>
      <w:r>
        <w:tab/>
        <w:t>Graduate Student of the Year</w:t>
      </w:r>
    </w:p>
    <w:p w14:paraId="270946A9" w14:textId="3D9FCFE9" w:rsidR="00FE3EE4" w:rsidRDefault="00FE3EE4" w:rsidP="00FE3EE4">
      <w:pPr>
        <w:ind w:firstLine="720"/>
      </w:pPr>
      <w:r>
        <w:t>University of Florida, Department of Fisheries and Aquatic Sciences</w:t>
      </w:r>
    </w:p>
    <w:p w14:paraId="2E446C1B" w14:textId="77777777" w:rsidR="00FE3EE4" w:rsidRDefault="00FE3EE4" w:rsidP="00FE3EE4"/>
    <w:p w14:paraId="5B600A22" w14:textId="5FD5E991" w:rsidR="00FE3EE4" w:rsidRDefault="00FE3EE4" w:rsidP="00FE3EE4">
      <w:r>
        <w:t>2024</w:t>
      </w:r>
      <w:r>
        <w:tab/>
        <w:t>Ernesto Lasso de la Vega Award</w:t>
      </w:r>
    </w:p>
    <w:p w14:paraId="2A4AABE6" w14:textId="2134501A" w:rsidR="00FE3EE4" w:rsidRDefault="00FE3EE4" w:rsidP="00FE3EE4">
      <w:r>
        <w:tab/>
        <w:t>Florida Lake Management Society</w:t>
      </w:r>
    </w:p>
    <w:p w14:paraId="19A37D38" w14:textId="438AF84A" w:rsidR="00FE3EE4" w:rsidRPr="00FE3EE4" w:rsidRDefault="00FE3EE4" w:rsidP="00FE3EE4">
      <w:pPr>
        <w:ind w:left="720"/>
      </w:pPr>
      <w:r w:rsidRPr="00FE3EE4">
        <w:t>The award is given to a professional who has worked to restore, protect and/or advance our understanding of Florida’s aquatic resources</w:t>
      </w:r>
    </w:p>
    <w:p w14:paraId="376B7A11" w14:textId="3B6AF98C" w:rsidR="00703DC2" w:rsidRDefault="00A06BE0" w:rsidP="00B17AA9">
      <w:pPr>
        <w:pStyle w:val="Heading3"/>
      </w:pPr>
      <w:r>
        <w:t>Synopsis</w:t>
      </w:r>
    </w:p>
    <w:p w14:paraId="5B40B898" w14:textId="4C659841" w:rsidR="00A06BE0" w:rsidRDefault="00DD09E6" w:rsidP="00FE3EE4">
      <w:r w:rsidRPr="00DD09E6">
        <w:t xml:space="preserve">I am an expert on the functioning of </w:t>
      </w:r>
      <w:r w:rsidR="005A6372">
        <w:t>aquatic systems</w:t>
      </w:r>
      <w:r w:rsidRPr="00DD09E6">
        <w:t xml:space="preserve"> and the methods required to evaluate the status and eco</w:t>
      </w:r>
      <w:r w:rsidR="005A6372">
        <w:t>logical</w:t>
      </w:r>
      <w:r w:rsidRPr="00DD09E6">
        <w:t xml:space="preserve"> trajectory of </w:t>
      </w:r>
      <w:r w:rsidR="005A6372">
        <w:t>aquatic systems</w:t>
      </w:r>
      <w:r w:rsidRPr="00DD09E6">
        <w:t>.  I am an expert on the financial and regulatory administration of a</w:t>
      </w:r>
      <w:r w:rsidR="005A6372">
        <w:t xml:space="preserve">n aquatic sciences </w:t>
      </w:r>
      <w:r w:rsidRPr="00DD09E6">
        <w:t>research program.</w:t>
      </w:r>
      <w:r w:rsidR="008E4A88">
        <w:t xml:space="preserve">  </w:t>
      </w:r>
      <w:r w:rsidRPr="00DD09E6">
        <w:t>I have over 2</w:t>
      </w:r>
      <w:r w:rsidR="008B1612">
        <w:t>5</w:t>
      </w:r>
      <w:r w:rsidRPr="00DD09E6">
        <w:t xml:space="preserve"> years of experience researching </w:t>
      </w:r>
      <w:r w:rsidR="005A6372">
        <w:t xml:space="preserve">aquatic systems </w:t>
      </w:r>
      <w:r w:rsidRPr="00DD09E6">
        <w:t xml:space="preserve">and </w:t>
      </w:r>
      <w:r w:rsidR="008B1612">
        <w:t xml:space="preserve">over </w:t>
      </w:r>
      <w:r w:rsidRPr="00DD09E6">
        <w:t>20 years of experience managing a</w:t>
      </w:r>
      <w:r w:rsidR="005A6372">
        <w:t>n</w:t>
      </w:r>
      <w:r w:rsidRPr="00DD09E6">
        <w:t xml:space="preserve"> </w:t>
      </w:r>
      <w:r w:rsidR="005A6372">
        <w:t>aquatic sciences</w:t>
      </w:r>
      <w:r w:rsidRPr="00DD09E6">
        <w:t xml:space="preserve"> research program at the University of Florida.  I published over </w:t>
      </w:r>
      <w:r w:rsidR="00B61483">
        <w:t>60</w:t>
      </w:r>
      <w:r w:rsidRPr="00DD09E6">
        <w:t xml:space="preserve"> peer-reviewed articles in scientific journals</w:t>
      </w:r>
      <w:r w:rsidR="00511CD1">
        <w:t xml:space="preserve"> (including book chapters)</w:t>
      </w:r>
      <w:r w:rsidR="005A6372">
        <w:t xml:space="preserve">, </w:t>
      </w:r>
      <w:r w:rsidRPr="00DD09E6">
        <w:t>1</w:t>
      </w:r>
      <w:r w:rsidR="00E63294">
        <w:t>2</w:t>
      </w:r>
      <w:r w:rsidRPr="00DD09E6">
        <w:t xml:space="preserve"> governmental reports</w:t>
      </w:r>
      <w:r w:rsidR="005A6372">
        <w:t xml:space="preserve"> and contributed to over </w:t>
      </w:r>
      <w:r w:rsidR="008376AB">
        <w:t>5</w:t>
      </w:r>
      <w:r w:rsidR="003750C9">
        <w:t>5</w:t>
      </w:r>
      <w:r w:rsidR="005A6372">
        <w:t xml:space="preserve"> presentations at local, national and international meetings of aquatic scientists</w:t>
      </w:r>
      <w:r w:rsidRPr="00DD09E6">
        <w:t>.</w:t>
      </w:r>
      <w:r w:rsidR="005A6372">
        <w:t xml:space="preserve">  </w:t>
      </w:r>
      <w:r w:rsidRPr="00DD09E6">
        <w:t xml:space="preserve">At the University of Florida, I teach a class, "Sustainability and the Changing Earth" that covers many topics related to the sustainability of Florida's ecosystems, economy and people.  I am skilled at personal interactions that allow me to explain </w:t>
      </w:r>
      <w:r w:rsidR="005A6372">
        <w:t xml:space="preserve">aquatic sciences </w:t>
      </w:r>
      <w:r w:rsidRPr="00DD09E6">
        <w:t xml:space="preserve">and sustainability issues to people </w:t>
      </w:r>
      <w:r w:rsidRPr="00DD09E6">
        <w:lastRenderedPageBreak/>
        <w:t>that do not have a science background.  I am an expert at the operation and maintenance</w:t>
      </w:r>
      <w:r w:rsidR="007F5C9A">
        <w:t xml:space="preserve"> </w:t>
      </w:r>
      <w:r w:rsidRPr="00DD09E6">
        <w:t>of boats and trailers</w:t>
      </w:r>
      <w:r w:rsidR="00FE3EE4">
        <w:t>.</w:t>
      </w:r>
    </w:p>
    <w:p w14:paraId="5CF697A1" w14:textId="77777777" w:rsidR="00A06BE0" w:rsidRDefault="00A06BE0" w:rsidP="00A06BE0">
      <w:pPr>
        <w:widowControl w:val="0"/>
        <w:autoSpaceDE w:val="0"/>
        <w:autoSpaceDN w:val="0"/>
        <w:adjustRightInd w:val="0"/>
        <w:rPr>
          <w:b/>
        </w:rPr>
      </w:pPr>
      <w:r>
        <w:rPr>
          <w:b/>
        </w:rPr>
        <w:t>University of Florida: Personal Web Page</w:t>
      </w:r>
    </w:p>
    <w:p w14:paraId="7B23D15A" w14:textId="77777777" w:rsidR="00A06BE0" w:rsidRDefault="00A06BE0" w:rsidP="00A06BE0">
      <w:pPr>
        <w:widowControl w:val="0"/>
        <w:autoSpaceDE w:val="0"/>
        <w:autoSpaceDN w:val="0"/>
        <w:adjustRightInd w:val="0"/>
      </w:pPr>
      <w:hyperlink r:id="rId7" w:history="1">
        <w:r w:rsidRPr="00981C35">
          <w:rPr>
            <w:rStyle w:val="Hyperlink"/>
          </w:rPr>
          <w:t>http://lueci.clas.ufl.edu/william-kenney/</w:t>
        </w:r>
      </w:hyperlink>
    </w:p>
    <w:p w14:paraId="2823700B" w14:textId="77777777" w:rsidR="00A06BE0" w:rsidRDefault="00A06BE0" w:rsidP="00A06BE0">
      <w:pPr>
        <w:widowControl w:val="0"/>
        <w:autoSpaceDE w:val="0"/>
        <w:autoSpaceDN w:val="0"/>
        <w:adjustRightInd w:val="0"/>
        <w:rPr>
          <w:b/>
        </w:rPr>
      </w:pPr>
    </w:p>
    <w:p w14:paraId="728E23B2" w14:textId="77777777" w:rsidR="00A06BE0" w:rsidRPr="00DA4B83" w:rsidRDefault="00A06BE0" w:rsidP="00A06BE0">
      <w:pPr>
        <w:widowControl w:val="0"/>
        <w:autoSpaceDE w:val="0"/>
        <w:autoSpaceDN w:val="0"/>
        <w:adjustRightInd w:val="0"/>
        <w:rPr>
          <w:b/>
        </w:rPr>
      </w:pPr>
      <w:r>
        <w:rPr>
          <w:b/>
        </w:rPr>
        <w:t>Google Scholar Web Page</w:t>
      </w:r>
    </w:p>
    <w:p w14:paraId="51FC4B5D" w14:textId="2C0255F0" w:rsidR="00A06BE0" w:rsidRDefault="00A06BE0" w:rsidP="00A06BE0">
      <w:pPr>
        <w:pStyle w:val="Heading3"/>
      </w:pPr>
      <w:hyperlink r:id="rId8" w:history="1">
        <w:r w:rsidR="00B2308C">
          <w:rPr>
            <w:rStyle w:val="Hyperlink"/>
          </w:rPr>
          <w:t>Google Scholar Web Page</w:t>
        </w:r>
      </w:hyperlink>
    </w:p>
    <w:p w14:paraId="209C8FB6" w14:textId="77777777" w:rsidR="00A06BE0" w:rsidRDefault="00A06BE0" w:rsidP="00DD09E6"/>
    <w:p w14:paraId="12545C47" w14:textId="77777777" w:rsidR="00F7319A" w:rsidRPr="00DD09E6" w:rsidRDefault="00F7319A" w:rsidP="00DD09E6"/>
    <w:p w14:paraId="061D3BDC" w14:textId="529B7AFD" w:rsidR="00A06BE0" w:rsidRPr="00A06BE0" w:rsidRDefault="00A06BE0">
      <w:pPr>
        <w:widowControl w:val="0"/>
        <w:autoSpaceDE w:val="0"/>
        <w:autoSpaceDN w:val="0"/>
        <w:adjustRightInd w:val="0"/>
        <w:rPr>
          <w:b/>
          <w:bCs/>
        </w:rPr>
      </w:pPr>
      <w:r w:rsidRPr="00A06BE0">
        <w:rPr>
          <w:b/>
          <w:bCs/>
        </w:rPr>
        <w:t>Experience</w:t>
      </w:r>
    </w:p>
    <w:p w14:paraId="3136B6E4" w14:textId="25F01332" w:rsidR="00703DC2" w:rsidRDefault="00703DC2">
      <w:pPr>
        <w:widowControl w:val="0"/>
        <w:autoSpaceDE w:val="0"/>
        <w:autoSpaceDN w:val="0"/>
        <w:adjustRightInd w:val="0"/>
      </w:pPr>
      <w:r>
        <w:t>University of Florida, College of Agriculture</w:t>
      </w:r>
      <w:r w:rsidR="00FF7C36">
        <w:t xml:space="preserve"> and Life Sciences</w:t>
      </w:r>
      <w:r>
        <w:t xml:space="preserve"> </w:t>
      </w:r>
    </w:p>
    <w:p w14:paraId="1B132511" w14:textId="2E76F996" w:rsidR="00703DC2" w:rsidRDefault="00703DC2">
      <w:pPr>
        <w:widowControl w:val="0"/>
        <w:autoSpaceDE w:val="0"/>
        <w:autoSpaceDN w:val="0"/>
        <w:adjustRightInd w:val="0"/>
      </w:pPr>
      <w:r>
        <w:t>Fisheries and Aquatic Sciences</w:t>
      </w:r>
    </w:p>
    <w:p w14:paraId="35D540A3" w14:textId="254246A6" w:rsidR="00703DC2" w:rsidRDefault="00703DC2">
      <w:pPr>
        <w:widowControl w:val="0"/>
        <w:autoSpaceDE w:val="0"/>
        <w:autoSpaceDN w:val="0"/>
        <w:adjustRightInd w:val="0"/>
      </w:pPr>
      <w:r>
        <w:rPr>
          <w:b/>
        </w:rPr>
        <w:t>Sediment &amp; Water Chemist, 1994 - 1998</w:t>
      </w:r>
      <w:r>
        <w:t>.</w:t>
      </w:r>
    </w:p>
    <w:p w14:paraId="7A9D030D" w14:textId="52233DA1" w:rsidR="00E709C9" w:rsidRDefault="00E709C9">
      <w:pPr>
        <w:widowControl w:val="0"/>
        <w:autoSpaceDE w:val="0"/>
        <w:autoSpaceDN w:val="0"/>
        <w:adjustRightInd w:val="0"/>
      </w:pPr>
      <w:r w:rsidRPr="00E709C9">
        <w:t xml:space="preserve">I </w:t>
      </w:r>
      <w:r w:rsidR="00A06BE0">
        <w:t>was</w:t>
      </w:r>
      <w:r w:rsidRPr="00E709C9">
        <w:t xml:space="preserve"> responsible for sample collection, sample analysis, data processing, data summarization and data graphing</w:t>
      </w:r>
      <w:r w:rsidR="00F665BE">
        <w:t xml:space="preserve"> for an aquatic sciences research program</w:t>
      </w:r>
      <w:r w:rsidRPr="00E709C9">
        <w:t xml:space="preserve">.  I </w:t>
      </w:r>
      <w:r w:rsidR="00A06BE0">
        <w:t>became</w:t>
      </w:r>
      <w:r w:rsidRPr="00E709C9">
        <w:t xml:space="preserve"> an expert operator of small boats and experienced in the repair and maintenance of boats, outboard motors and trailers.  I </w:t>
      </w:r>
      <w:r w:rsidR="00A06BE0">
        <w:t>was</w:t>
      </w:r>
      <w:r w:rsidRPr="00E709C9">
        <w:t xml:space="preserve"> responsible for environmental health and safety in the laboratory.  This task include</w:t>
      </w:r>
      <w:r w:rsidR="00A06BE0">
        <w:t>d</w:t>
      </w:r>
      <w:r w:rsidRPr="00E709C9">
        <w:t xml:space="preserve"> documentation of safety procedures</w:t>
      </w:r>
      <w:r w:rsidR="00A06BE0">
        <w:t xml:space="preserve">, </w:t>
      </w:r>
      <w:r w:rsidRPr="00E709C9">
        <w:t xml:space="preserve">chemical hygiene and the proper disposal of hazardous wastes.  </w:t>
      </w:r>
    </w:p>
    <w:p w14:paraId="754AE46E" w14:textId="77777777" w:rsidR="00DD09E6" w:rsidRDefault="00DD09E6">
      <w:pPr>
        <w:widowControl w:val="0"/>
        <w:autoSpaceDE w:val="0"/>
        <w:autoSpaceDN w:val="0"/>
        <w:adjustRightInd w:val="0"/>
      </w:pPr>
    </w:p>
    <w:p w14:paraId="511D876E" w14:textId="77777777" w:rsidR="00703DC2" w:rsidRDefault="00703DC2">
      <w:pPr>
        <w:widowControl w:val="0"/>
        <w:autoSpaceDE w:val="0"/>
        <w:autoSpaceDN w:val="0"/>
        <w:adjustRightInd w:val="0"/>
      </w:pPr>
      <w:r>
        <w:rPr>
          <w:b/>
        </w:rPr>
        <w:t>Scientific Research Manager, 1998 - 2001</w:t>
      </w:r>
      <w:r>
        <w:t>.</w:t>
      </w:r>
    </w:p>
    <w:p w14:paraId="74E1551C" w14:textId="2419CA16" w:rsidR="00703DC2" w:rsidRDefault="00703DC2">
      <w:pPr>
        <w:widowControl w:val="0"/>
        <w:autoSpaceDE w:val="0"/>
        <w:autoSpaceDN w:val="0"/>
        <w:adjustRightInd w:val="0"/>
      </w:pPr>
      <w:r>
        <w:t xml:space="preserve"> </w:t>
      </w:r>
      <w:r w:rsidR="00DD09E6" w:rsidRPr="00DD09E6">
        <w:t xml:space="preserve">I </w:t>
      </w:r>
      <w:r w:rsidR="00A06BE0">
        <w:t>was</w:t>
      </w:r>
      <w:r w:rsidR="00DD09E6" w:rsidRPr="00DD09E6">
        <w:t xml:space="preserve"> responsible for managing the day-to-day operations</w:t>
      </w:r>
      <w:r w:rsidR="00F665BE">
        <w:t xml:space="preserve"> of an aquatic sciences research program</w:t>
      </w:r>
      <w:r w:rsidR="00DD09E6" w:rsidRPr="00DD09E6">
        <w:t xml:space="preserve"> including experimental design, sample collection, sample analysis, data processing, data summarization and data graphing.  I </w:t>
      </w:r>
      <w:r w:rsidR="00A06BE0">
        <w:t>was</w:t>
      </w:r>
      <w:r w:rsidR="00DD09E6" w:rsidRPr="00DD09E6">
        <w:t xml:space="preserve"> an expert operator of small boats and experienced in the repair and maintenance of boats, outboard motors and trailers. From an administrative standpoint, I </w:t>
      </w:r>
      <w:r w:rsidR="00A06BE0">
        <w:t>was</w:t>
      </w:r>
      <w:r w:rsidR="00DD09E6" w:rsidRPr="00DD09E6">
        <w:t xml:space="preserve"> responsible for environmental health and safety in the laboratory.  This task include</w:t>
      </w:r>
      <w:r w:rsidR="00A06BE0">
        <w:t>d</w:t>
      </w:r>
      <w:r w:rsidR="00DD09E6" w:rsidRPr="00DD09E6">
        <w:t xml:space="preserve"> documentation of safety procedures and chemical hygiene, training of students and staff in safety procedures and the proper disposal of hazardous wastes.  I </w:t>
      </w:r>
      <w:r w:rsidR="00A06BE0">
        <w:t>became</w:t>
      </w:r>
      <w:r w:rsidR="00DD09E6" w:rsidRPr="00DD09E6">
        <w:t xml:space="preserve"> an expert in the functioning of Florida lakes and experienced in a multitude of analytical and experimental approaches used to evaluate lake functioning and impairment.   I ma</w:t>
      </w:r>
      <w:r w:rsidR="00A06BE0">
        <w:t xml:space="preserve">de </w:t>
      </w:r>
      <w:r w:rsidR="00DD09E6" w:rsidRPr="00DD09E6">
        <w:t>o</w:t>
      </w:r>
      <w:r w:rsidR="00DD09E6">
        <w:t xml:space="preserve">ral presentations to local and </w:t>
      </w:r>
      <w:r w:rsidR="00DD09E6" w:rsidRPr="00DD09E6">
        <w:t>international audiences.  I published four peer reviewed articles.</w:t>
      </w:r>
    </w:p>
    <w:p w14:paraId="756D530C" w14:textId="77777777" w:rsidR="00DD09E6" w:rsidRDefault="00DD09E6">
      <w:pPr>
        <w:widowControl w:val="0"/>
        <w:autoSpaceDE w:val="0"/>
        <w:autoSpaceDN w:val="0"/>
        <w:adjustRightInd w:val="0"/>
      </w:pPr>
    </w:p>
    <w:p w14:paraId="038AFE53" w14:textId="77777777" w:rsidR="00703DC2" w:rsidRDefault="00703DC2">
      <w:pPr>
        <w:widowControl w:val="0"/>
        <w:autoSpaceDE w:val="0"/>
        <w:autoSpaceDN w:val="0"/>
        <w:adjustRightInd w:val="0"/>
      </w:pPr>
      <w:r>
        <w:t>University of Florida, College of Liberal Arts and Sciences</w:t>
      </w:r>
    </w:p>
    <w:p w14:paraId="064B600B" w14:textId="77777777" w:rsidR="00703DC2" w:rsidRDefault="00703DC2">
      <w:pPr>
        <w:widowControl w:val="0"/>
        <w:autoSpaceDE w:val="0"/>
        <w:autoSpaceDN w:val="0"/>
        <w:adjustRightInd w:val="0"/>
      </w:pPr>
      <w:r>
        <w:t>Land Use and Environmental Change Institute</w:t>
      </w:r>
    </w:p>
    <w:p w14:paraId="14B027B8" w14:textId="3DBA22EB" w:rsidR="00703DC2" w:rsidRDefault="00703DC2">
      <w:pPr>
        <w:widowControl w:val="0"/>
        <w:autoSpaceDE w:val="0"/>
        <w:autoSpaceDN w:val="0"/>
        <w:adjustRightInd w:val="0"/>
        <w:rPr>
          <w:b/>
        </w:rPr>
      </w:pPr>
      <w:r>
        <w:rPr>
          <w:b/>
        </w:rPr>
        <w:t xml:space="preserve">Assistant </w:t>
      </w:r>
      <w:r w:rsidR="00FE3EE4">
        <w:rPr>
          <w:b/>
        </w:rPr>
        <w:t>in Biogeochemistry</w:t>
      </w:r>
      <w:r>
        <w:rPr>
          <w:b/>
        </w:rPr>
        <w:t>, March 2001 – August 2007.</w:t>
      </w:r>
    </w:p>
    <w:p w14:paraId="44F06747" w14:textId="682CAB41" w:rsidR="00703DC2" w:rsidRDefault="00FE3EE4">
      <w:pPr>
        <w:widowControl w:val="0"/>
        <w:autoSpaceDE w:val="0"/>
        <w:autoSpaceDN w:val="0"/>
        <w:adjustRightInd w:val="0"/>
        <w:rPr>
          <w:b/>
        </w:rPr>
      </w:pPr>
      <w:r>
        <w:rPr>
          <w:b/>
        </w:rPr>
        <w:t>Associate in Biogeochemistry</w:t>
      </w:r>
      <w:r w:rsidR="00703DC2">
        <w:rPr>
          <w:b/>
        </w:rPr>
        <w:t xml:space="preserve">, August 2007 – </w:t>
      </w:r>
      <w:r w:rsidR="00002B02">
        <w:rPr>
          <w:b/>
        </w:rPr>
        <w:t>June 2026</w:t>
      </w:r>
      <w:r w:rsidR="00703DC2">
        <w:rPr>
          <w:b/>
        </w:rPr>
        <w:t>.</w:t>
      </w:r>
    </w:p>
    <w:p w14:paraId="2AFF446C" w14:textId="147A4ECE" w:rsidR="00002B02" w:rsidRDefault="00002B02">
      <w:pPr>
        <w:widowControl w:val="0"/>
        <w:autoSpaceDE w:val="0"/>
        <w:autoSpaceDN w:val="0"/>
        <w:adjustRightInd w:val="0"/>
        <w:rPr>
          <w:b/>
        </w:rPr>
      </w:pPr>
      <w:r>
        <w:rPr>
          <w:b/>
        </w:rPr>
        <w:t>Senior Associate in Biogeochemistry, July 2026 – Present.</w:t>
      </w:r>
    </w:p>
    <w:p w14:paraId="356D4370" w14:textId="79363735" w:rsidR="00703DC2" w:rsidRDefault="00DD09E6" w:rsidP="00F7319A">
      <w:pPr>
        <w:widowControl w:val="0"/>
        <w:autoSpaceDE w:val="0"/>
        <w:autoSpaceDN w:val="0"/>
        <w:adjustRightInd w:val="0"/>
      </w:pPr>
      <w:r w:rsidRPr="00DD09E6">
        <w:t>I am responsible for managing the day-to-day operations</w:t>
      </w:r>
      <w:r w:rsidR="00F665BE">
        <w:t xml:space="preserve"> of an aquatic sciences research program</w:t>
      </w:r>
      <w:r w:rsidRPr="00DD09E6">
        <w:t xml:space="preserve"> including experimental design, sample collection, sample analysis, data processing, report writing, oral presentations and publication of peer-reviewed journal articles.  From an administrative standpoint, I am responsible for environmental health and safety in the laboratory.  This task includes documentation of safety procedures and chemical hygiene, training of students and staff in safety procedures and the proper disposal of hazardous wastes.  I also manage purchasing, asset management, billing and fiscal accountability for the laboratory.  I am an expert in the functioning of Florida</w:t>
      </w:r>
      <w:r w:rsidR="00F665BE">
        <w:t xml:space="preserve">’s </w:t>
      </w:r>
      <w:r w:rsidR="00F665BE">
        <w:lastRenderedPageBreak/>
        <w:t xml:space="preserve">aquatic ecosystems </w:t>
      </w:r>
      <w:r w:rsidRPr="00DD09E6">
        <w:t xml:space="preserve">and experienced in a multitude of analytical and experimental approaches used to evaluate </w:t>
      </w:r>
      <w:r w:rsidR="00F665BE">
        <w:t>aquatic ecosystem</w:t>
      </w:r>
      <w:r w:rsidRPr="00DD09E6">
        <w:t xml:space="preserve"> functioning and impairment.  I have published over </w:t>
      </w:r>
      <w:r w:rsidR="00B61483">
        <w:t>6</w:t>
      </w:r>
      <w:r w:rsidR="0051147A">
        <w:t>5</w:t>
      </w:r>
      <w:r w:rsidRPr="00DD09E6">
        <w:t xml:space="preserve"> peer reviewed articles, have several articles currently under review or in preparation for publication and have made numerous oral presentations to local and international audiences.  </w:t>
      </w:r>
      <w:r w:rsidR="008B1612">
        <w:t xml:space="preserve">Since 2017, over half of my publications </w:t>
      </w:r>
      <w:r w:rsidR="00B26793">
        <w:t xml:space="preserve">are </w:t>
      </w:r>
      <w:r w:rsidR="008B1612">
        <w:t xml:space="preserve">related to marine systems.  </w:t>
      </w:r>
      <w:r w:rsidRPr="00DD09E6">
        <w:t>I currently teach a 2000 level course at UF, "Sustainability and the Changing Earth".</w:t>
      </w:r>
    </w:p>
    <w:p w14:paraId="55E1FAC8" w14:textId="77777777" w:rsidR="00331C6C" w:rsidRPr="00331C6C" w:rsidRDefault="00331C6C" w:rsidP="00331C6C">
      <w:pPr>
        <w:rPr>
          <w:rFonts w:eastAsia="Times"/>
        </w:rPr>
      </w:pPr>
    </w:p>
    <w:p w14:paraId="09CDE624" w14:textId="0348644D" w:rsidR="00C045A2" w:rsidRDefault="00A914C0" w:rsidP="00A47213">
      <w:pPr>
        <w:pStyle w:val="Heading1"/>
        <w:widowControl/>
        <w:autoSpaceDE/>
        <w:autoSpaceDN/>
        <w:adjustRightInd/>
        <w:rPr>
          <w:rFonts w:ascii="Times" w:eastAsia="Times" w:hAnsi="Times"/>
        </w:rPr>
      </w:pPr>
      <w:r>
        <w:rPr>
          <w:rFonts w:ascii="Times" w:eastAsia="Times" w:hAnsi="Times"/>
        </w:rPr>
        <w:t>Articles in Progress</w:t>
      </w:r>
    </w:p>
    <w:p w14:paraId="02AD5203" w14:textId="77777777" w:rsidR="007F1D55" w:rsidRDefault="007F1D55" w:rsidP="007F1D55"/>
    <w:p w14:paraId="6B3E53A7" w14:textId="30A8EA88" w:rsidR="007F1D55" w:rsidRDefault="007F5C9A" w:rsidP="00221735">
      <w:pPr>
        <w:ind w:left="720" w:hanging="720"/>
      </w:pPr>
      <w:r>
        <w:t xml:space="preserve">Obrist-Farner J, Maurer J, Gibson D, McEnaney T, Eckert A, </w:t>
      </w:r>
      <w:r w:rsidRPr="007F5C9A">
        <w:rPr>
          <w:b/>
          <w:bCs/>
        </w:rPr>
        <w:t>Kenney WF</w:t>
      </w:r>
      <w:r>
        <w:t xml:space="preserve">, Beeson J, </w:t>
      </w:r>
      <w:proofErr w:type="spellStart"/>
      <w:r>
        <w:t>Wattrus</w:t>
      </w:r>
      <w:proofErr w:type="spellEnd"/>
      <w:r>
        <w:t xml:space="preserve"> N, </w:t>
      </w:r>
      <w:proofErr w:type="spellStart"/>
      <w:r>
        <w:t>Strangeland</w:t>
      </w:r>
      <w:proofErr w:type="spellEnd"/>
      <w:r>
        <w:t xml:space="preserve"> Q, Reyes F.  (In revision). </w:t>
      </w:r>
      <w:proofErr w:type="spellStart"/>
      <w:r w:rsidRPr="007F5C9A">
        <w:t>Paleoseismic</w:t>
      </w:r>
      <w:proofErr w:type="spellEnd"/>
      <w:r w:rsidRPr="007F5C9A">
        <w:t xml:space="preserve"> Evidence of Directivity for the 1976 Mw 7.5 Motagua Earthquake, Guatemala</w:t>
      </w:r>
      <w:r>
        <w:t>.  Geology</w:t>
      </w:r>
    </w:p>
    <w:p w14:paraId="6027BB47" w14:textId="77777777" w:rsidR="007F5C9A" w:rsidRDefault="007F5C9A" w:rsidP="00221735">
      <w:pPr>
        <w:ind w:left="720" w:hanging="720"/>
      </w:pPr>
    </w:p>
    <w:p w14:paraId="4C170B02" w14:textId="2A0991BC" w:rsidR="007F5C9A" w:rsidRDefault="007F5C9A" w:rsidP="00221735">
      <w:pPr>
        <w:ind w:left="720" w:hanging="720"/>
        <w:rPr>
          <w:lang w:val="es-ES"/>
        </w:rPr>
      </w:pPr>
      <w:r w:rsidRPr="007F5C9A">
        <w:rPr>
          <w:lang w:val="es-ES"/>
        </w:rPr>
        <w:t>Brenner</w:t>
      </w:r>
      <w:r>
        <w:rPr>
          <w:lang w:val="es-ES"/>
        </w:rPr>
        <w:t xml:space="preserve"> </w:t>
      </w:r>
      <w:r w:rsidRPr="007F5C9A">
        <w:rPr>
          <w:lang w:val="es-ES"/>
        </w:rPr>
        <w:t xml:space="preserve">M, </w:t>
      </w:r>
      <w:r w:rsidRPr="00FE4334">
        <w:rPr>
          <w:b/>
          <w:bCs/>
          <w:lang w:val="es-ES"/>
        </w:rPr>
        <w:t>Kenney WF</w:t>
      </w:r>
      <w:r w:rsidRPr="007F5C9A">
        <w:rPr>
          <w:lang w:val="es-ES"/>
        </w:rPr>
        <w:t>, Curtis</w:t>
      </w:r>
      <w:r>
        <w:rPr>
          <w:lang w:val="es-ES"/>
        </w:rPr>
        <w:t xml:space="preserve"> JH</w:t>
      </w:r>
      <w:r w:rsidRPr="007F5C9A">
        <w:rPr>
          <w:lang w:val="es-ES"/>
        </w:rPr>
        <w:t xml:space="preserve">.  </w:t>
      </w:r>
      <w:r>
        <w:rPr>
          <w:lang w:val="es-ES"/>
        </w:rPr>
        <w:t>(</w:t>
      </w:r>
      <w:r w:rsidRPr="007F5C9A">
        <w:rPr>
          <w:lang w:val="es-ES"/>
        </w:rPr>
        <w:t xml:space="preserve">In </w:t>
      </w:r>
      <w:proofErr w:type="spellStart"/>
      <w:r w:rsidRPr="007F5C9A">
        <w:rPr>
          <w:lang w:val="es-ES"/>
        </w:rPr>
        <w:t>prep</w:t>
      </w:r>
      <w:proofErr w:type="spellEnd"/>
      <w:r w:rsidRPr="007F5C9A">
        <w:rPr>
          <w:lang w:val="es-ES"/>
        </w:rPr>
        <w:t>.</w:t>
      </w:r>
      <w:r>
        <w:rPr>
          <w:lang w:val="es-ES"/>
        </w:rPr>
        <w:t>)</w:t>
      </w:r>
      <w:r w:rsidRPr="007F5C9A">
        <w:rPr>
          <w:lang w:val="es-ES"/>
        </w:rPr>
        <w:t xml:space="preserve"> 20th-century </w:t>
      </w:r>
      <w:proofErr w:type="spellStart"/>
      <w:r w:rsidRPr="007F5C9A">
        <w:rPr>
          <w:lang w:val="es-ES"/>
        </w:rPr>
        <w:t>geochemical</w:t>
      </w:r>
      <w:proofErr w:type="spellEnd"/>
      <w:r w:rsidRPr="007F5C9A">
        <w:rPr>
          <w:lang w:val="es-ES"/>
        </w:rPr>
        <w:t xml:space="preserve"> and </w:t>
      </w:r>
      <w:proofErr w:type="spellStart"/>
      <w:r w:rsidRPr="007F5C9A">
        <w:rPr>
          <w:lang w:val="es-ES"/>
        </w:rPr>
        <w:t>trophic</w:t>
      </w:r>
      <w:proofErr w:type="spellEnd"/>
      <w:r w:rsidRPr="007F5C9A">
        <w:rPr>
          <w:lang w:val="es-ES"/>
        </w:rPr>
        <w:t xml:space="preserve"> </w:t>
      </w:r>
      <w:proofErr w:type="spellStart"/>
      <w:r w:rsidRPr="007F5C9A">
        <w:rPr>
          <w:lang w:val="es-ES"/>
        </w:rPr>
        <w:t>state</w:t>
      </w:r>
      <w:proofErr w:type="spellEnd"/>
      <w:r w:rsidRPr="007F5C9A">
        <w:rPr>
          <w:lang w:val="es-ES"/>
        </w:rPr>
        <w:t xml:space="preserve"> </w:t>
      </w:r>
      <w:proofErr w:type="spellStart"/>
      <w:r w:rsidRPr="007F5C9A">
        <w:rPr>
          <w:lang w:val="es-ES"/>
        </w:rPr>
        <w:t>changes</w:t>
      </w:r>
      <w:proofErr w:type="spellEnd"/>
      <w:r w:rsidRPr="007F5C9A">
        <w:rPr>
          <w:lang w:val="es-ES"/>
        </w:rPr>
        <w:t xml:space="preserve"> in a </w:t>
      </w:r>
      <w:proofErr w:type="spellStart"/>
      <w:r w:rsidRPr="007F5C9A">
        <w:rPr>
          <w:lang w:val="es-ES"/>
        </w:rPr>
        <w:t>shallow</w:t>
      </w:r>
      <w:proofErr w:type="spellEnd"/>
      <w:r w:rsidRPr="007F5C9A">
        <w:rPr>
          <w:lang w:val="es-ES"/>
        </w:rPr>
        <w:t xml:space="preserve">, </w:t>
      </w:r>
      <w:proofErr w:type="spellStart"/>
      <w:r w:rsidRPr="007F5C9A">
        <w:rPr>
          <w:lang w:val="es-ES"/>
        </w:rPr>
        <w:t>hyper-eutrophic</w:t>
      </w:r>
      <w:proofErr w:type="spellEnd"/>
      <w:r w:rsidRPr="007F5C9A">
        <w:rPr>
          <w:lang w:val="es-ES"/>
        </w:rPr>
        <w:t xml:space="preserve">, subtropical </w:t>
      </w:r>
      <w:proofErr w:type="spellStart"/>
      <w:r w:rsidRPr="007F5C9A">
        <w:rPr>
          <w:lang w:val="es-ES"/>
        </w:rPr>
        <w:t>lake</w:t>
      </w:r>
      <w:proofErr w:type="spellEnd"/>
      <w:r w:rsidRPr="007F5C9A">
        <w:rPr>
          <w:lang w:val="es-ES"/>
        </w:rPr>
        <w:t>.</w:t>
      </w:r>
    </w:p>
    <w:p w14:paraId="4DD23564" w14:textId="77777777" w:rsidR="007F5C9A" w:rsidRPr="007F5C9A" w:rsidRDefault="007F5C9A" w:rsidP="00221735">
      <w:pPr>
        <w:ind w:left="720" w:hanging="720"/>
      </w:pPr>
    </w:p>
    <w:p w14:paraId="53A8FAC1" w14:textId="56165AED" w:rsidR="007F1D55" w:rsidRDefault="007F1D55" w:rsidP="009E0FA7">
      <w:pPr>
        <w:pStyle w:val="Heading1"/>
        <w:widowControl/>
        <w:autoSpaceDE/>
        <w:autoSpaceDN/>
        <w:adjustRightInd/>
        <w:rPr>
          <w:rFonts w:ascii="Times" w:eastAsia="Times" w:hAnsi="Times"/>
        </w:rPr>
      </w:pPr>
      <w:r>
        <w:rPr>
          <w:rFonts w:ascii="Times" w:eastAsia="Times" w:hAnsi="Times"/>
        </w:rPr>
        <w:t>Active Collaborations</w:t>
      </w:r>
    </w:p>
    <w:p w14:paraId="32AB10B0" w14:textId="77777777" w:rsidR="009E0FA7" w:rsidRPr="009E0FA7" w:rsidRDefault="009E0FA7" w:rsidP="009E0FA7">
      <w:pPr>
        <w:rPr>
          <w:rFonts w:eastAsia="Times"/>
        </w:rPr>
      </w:pPr>
    </w:p>
    <w:p w14:paraId="57FA6838" w14:textId="665E16DB" w:rsidR="00566718" w:rsidRDefault="00FE3EE4" w:rsidP="00FE3EE4">
      <w:pPr>
        <w:ind w:left="720" w:hanging="720"/>
        <w:rPr>
          <w:rFonts w:eastAsia="Times"/>
        </w:rPr>
      </w:pPr>
      <w:r>
        <w:rPr>
          <w:rFonts w:eastAsia="Times"/>
        </w:rPr>
        <w:t>St. Johns River Water Management District, Florida.  Sedimentation and Nutrient Accumulation in Blue Cypress Marsh, Blue Cypress Lake and Lake Washington.</w:t>
      </w:r>
    </w:p>
    <w:p w14:paraId="044367EF" w14:textId="77777777" w:rsidR="00FE3EE4" w:rsidRDefault="00FE3EE4" w:rsidP="007F1D55">
      <w:pPr>
        <w:rPr>
          <w:rFonts w:eastAsia="Times"/>
        </w:rPr>
      </w:pPr>
    </w:p>
    <w:p w14:paraId="77EB8CF0" w14:textId="371673C6" w:rsidR="007F1D55" w:rsidRDefault="007F1D55" w:rsidP="007F1D55">
      <w:pPr>
        <w:rPr>
          <w:rFonts w:eastAsia="Times"/>
        </w:rPr>
      </w:pPr>
      <w:r>
        <w:rPr>
          <w:rFonts w:eastAsia="Times"/>
        </w:rPr>
        <w:t>Liseth Perez, Technical University Braunschweig, Germany.</w:t>
      </w:r>
    </w:p>
    <w:p w14:paraId="76054863" w14:textId="6489D1AE" w:rsidR="00221735" w:rsidRDefault="007F1D55" w:rsidP="00372BA2">
      <w:pPr>
        <w:ind w:firstLine="720"/>
        <w:rPr>
          <w:rFonts w:eastAsia="Times"/>
        </w:rPr>
      </w:pPr>
      <w:r>
        <w:rPr>
          <w:rFonts w:eastAsia="Times"/>
        </w:rPr>
        <w:t xml:space="preserve">Lakes: </w:t>
      </w:r>
      <w:proofErr w:type="spellStart"/>
      <w:r>
        <w:rPr>
          <w:rFonts w:eastAsia="Times"/>
        </w:rPr>
        <w:t>Lacandon</w:t>
      </w:r>
      <w:proofErr w:type="spellEnd"/>
      <w:r>
        <w:rPr>
          <w:rFonts w:eastAsia="Times"/>
        </w:rPr>
        <w:t xml:space="preserve"> Forest, Mexico</w:t>
      </w:r>
    </w:p>
    <w:p w14:paraId="163DF16E" w14:textId="77777777" w:rsidR="00372BA2" w:rsidRPr="00372BA2" w:rsidRDefault="00372BA2" w:rsidP="00372BA2">
      <w:pPr>
        <w:ind w:firstLine="720"/>
        <w:rPr>
          <w:rFonts w:eastAsia="Times"/>
        </w:rPr>
      </w:pPr>
    </w:p>
    <w:p w14:paraId="2B04EC1B" w14:textId="28DB40AC" w:rsidR="00D87F99" w:rsidRDefault="001E1B14" w:rsidP="000E5458">
      <w:pPr>
        <w:ind w:left="720" w:hanging="720"/>
      </w:pPr>
      <w:r>
        <w:t>Tracy Lizotte, Connecticut DE</w:t>
      </w:r>
      <w:r w:rsidR="00236899">
        <w:t>E</w:t>
      </w:r>
      <w:r>
        <w:t>P</w:t>
      </w:r>
      <w:r w:rsidR="00C43CE9">
        <w:t>.</w:t>
      </w:r>
      <w:r>
        <w:t xml:space="preserve"> </w:t>
      </w:r>
      <w:r w:rsidR="00C43CE9">
        <w:t xml:space="preserve"> </w:t>
      </w:r>
      <w:r>
        <w:t>Quantification of recent sedimentation in Connecticut lakes and reservoirs.</w:t>
      </w:r>
    </w:p>
    <w:p w14:paraId="429D4E1A" w14:textId="77777777" w:rsidR="00FE3EE4" w:rsidRDefault="00FE3EE4" w:rsidP="000E5458">
      <w:pPr>
        <w:ind w:left="720" w:hanging="720"/>
      </w:pPr>
    </w:p>
    <w:p w14:paraId="0F433BD3" w14:textId="78708B86" w:rsidR="00FE3EE4" w:rsidRDefault="00FE3EE4" w:rsidP="000E5458">
      <w:pPr>
        <w:ind w:left="720" w:hanging="720"/>
      </w:pPr>
      <w:r>
        <w:t>Mihaela Enache, New Jersey DEP.  Quantification of recent sedimentation in New Jersey lakes and reservoirs.</w:t>
      </w:r>
    </w:p>
    <w:p w14:paraId="68DA673E" w14:textId="77777777" w:rsidR="001E1B14" w:rsidRDefault="001E1B14" w:rsidP="000E5458">
      <w:pPr>
        <w:ind w:left="720" w:hanging="720"/>
      </w:pPr>
    </w:p>
    <w:p w14:paraId="6E353C6D" w14:textId="28914A41" w:rsidR="00D87F99" w:rsidRDefault="00D87F99" w:rsidP="000E5458">
      <w:pPr>
        <w:ind w:left="720" w:hanging="720"/>
      </w:pPr>
      <w:r>
        <w:t xml:space="preserve">Matt Waters, Auburn University.  </w:t>
      </w:r>
      <w:r w:rsidR="007B09D7">
        <w:t>Trends in nutrient enrichment and past harmful algal blooms in s</w:t>
      </w:r>
      <w:r>
        <w:t xml:space="preserve">ubtropical </w:t>
      </w:r>
      <w:r w:rsidR="007B09D7">
        <w:t>l</w:t>
      </w:r>
      <w:r>
        <w:t>akes</w:t>
      </w:r>
      <w:r w:rsidR="007B09D7">
        <w:t xml:space="preserve"> of Florida, USA</w:t>
      </w:r>
    </w:p>
    <w:p w14:paraId="3037AD3C" w14:textId="77777777" w:rsidR="00143B6C" w:rsidRDefault="00143B6C" w:rsidP="00143B6C">
      <w:pPr>
        <w:ind w:left="720" w:hanging="720"/>
      </w:pPr>
    </w:p>
    <w:p w14:paraId="2F7D4D62" w14:textId="169B5D97" w:rsidR="00143B6C" w:rsidRPr="00143B6C" w:rsidRDefault="00143B6C" w:rsidP="00143B6C">
      <w:pPr>
        <w:ind w:left="720" w:hanging="720"/>
      </w:pPr>
      <w:r w:rsidRPr="00143B6C">
        <w:t xml:space="preserve">John Jaeger, University of Florida, </w:t>
      </w:r>
      <w:r w:rsidRPr="00143B6C">
        <w:rPr>
          <w:vertAlign w:val="superscript"/>
        </w:rPr>
        <w:t>210</w:t>
      </w:r>
      <w:r w:rsidRPr="00143B6C">
        <w:t xml:space="preserve">Pb-dating of sediment cores from Greenland Fjords.  This work focuses on sedimentation in fjords receiving glacial meltwater. </w:t>
      </w:r>
    </w:p>
    <w:p w14:paraId="750E70FB" w14:textId="77777777" w:rsidR="00143B6C" w:rsidRPr="00143B6C" w:rsidRDefault="00143B6C" w:rsidP="00143B6C">
      <w:pPr>
        <w:ind w:left="720" w:hanging="720"/>
      </w:pPr>
    </w:p>
    <w:p w14:paraId="461138DB" w14:textId="12B7540E" w:rsidR="00143B6C" w:rsidRDefault="00143B6C" w:rsidP="00143B6C">
      <w:pPr>
        <w:ind w:left="720" w:hanging="720"/>
      </w:pPr>
      <w:r w:rsidRPr="00143B6C">
        <w:t xml:space="preserve">Jonathan Obrist, Missouri Science &amp; Technology, </w:t>
      </w:r>
      <w:r w:rsidRPr="00143B6C">
        <w:rPr>
          <w:vertAlign w:val="superscript"/>
        </w:rPr>
        <w:t>210</w:t>
      </w:r>
      <w:r w:rsidRPr="00143B6C">
        <w:t>Pb-dating of sediment cores from Guatemala.  This works encompasses a variety of goals ranging from heavy metal deposition and eutrophication to sedimentary records of earthquakes.</w:t>
      </w:r>
    </w:p>
    <w:p w14:paraId="253B65F6" w14:textId="77777777" w:rsidR="00143B6C" w:rsidRDefault="00143B6C" w:rsidP="00143B6C">
      <w:pPr>
        <w:ind w:left="720" w:hanging="720"/>
      </w:pPr>
    </w:p>
    <w:p w14:paraId="2F0F5F3D" w14:textId="65328EA4" w:rsidR="00143B6C" w:rsidRPr="00143B6C" w:rsidRDefault="00143B6C" w:rsidP="00143B6C">
      <w:pPr>
        <w:ind w:left="720" w:hanging="720"/>
      </w:pPr>
      <w:r w:rsidRPr="00143B6C">
        <w:t xml:space="preserve">Tian Dong, University of Texas-Rio Grande Valley, </w:t>
      </w:r>
      <w:r w:rsidRPr="00143B6C">
        <w:rPr>
          <w:vertAlign w:val="superscript"/>
        </w:rPr>
        <w:t>210</w:t>
      </w:r>
      <w:r w:rsidRPr="00143B6C">
        <w:t>Pb-dating of sediment cores from the Rio Grande Delta.  This work will focus on carbon burial in coastal systems.</w:t>
      </w:r>
    </w:p>
    <w:p w14:paraId="7BC56AF8" w14:textId="77777777" w:rsidR="00143B6C" w:rsidRPr="00143B6C" w:rsidRDefault="00143B6C" w:rsidP="00143B6C">
      <w:pPr>
        <w:ind w:left="720" w:hanging="720"/>
      </w:pPr>
    </w:p>
    <w:p w14:paraId="5FA594B1" w14:textId="3A0C0AEE" w:rsidR="00143B6C" w:rsidRDefault="00143B6C" w:rsidP="00143B6C">
      <w:pPr>
        <w:ind w:left="720" w:hanging="720"/>
      </w:pPr>
      <w:r w:rsidRPr="00143B6C">
        <w:lastRenderedPageBreak/>
        <w:t xml:space="preserve">Paula Andrea Casas, Rio de Janeiro State University Brazil, </w:t>
      </w:r>
      <w:r w:rsidRPr="00143B6C">
        <w:rPr>
          <w:vertAlign w:val="superscript"/>
        </w:rPr>
        <w:t>210</w:t>
      </w:r>
      <w:r w:rsidRPr="00143B6C">
        <w:t>Pb-dating of sediment cores from Bajada Guanabara for Shell-Brazil-Blue Carbon.  This work will focus on carbon burial in coastal systems</w:t>
      </w:r>
      <w:r>
        <w:t>.</w:t>
      </w:r>
    </w:p>
    <w:p w14:paraId="2B15E0EB" w14:textId="77777777" w:rsidR="00143B6C" w:rsidRDefault="00143B6C" w:rsidP="00143B6C">
      <w:pPr>
        <w:ind w:left="720" w:hanging="720"/>
      </w:pPr>
    </w:p>
    <w:p w14:paraId="0AFAA7BE" w14:textId="0B4FAC4B" w:rsidR="00143B6C" w:rsidRPr="00143B6C" w:rsidRDefault="00143B6C" w:rsidP="00143B6C">
      <w:pPr>
        <w:ind w:left="720" w:hanging="720"/>
      </w:pPr>
      <w:r w:rsidRPr="00143B6C">
        <w:t xml:space="preserve">Robert Urrutia, Universidad de Concepcion, Chile, </w:t>
      </w:r>
      <w:r w:rsidRPr="00143B6C">
        <w:rPr>
          <w:vertAlign w:val="superscript"/>
        </w:rPr>
        <w:t>210</w:t>
      </w:r>
      <w:r w:rsidRPr="00143B6C">
        <w:t xml:space="preserve">Pb-dating of sediment cores from Chile.  This works encompasses a variety of goals ranging from heavy metal deposition and eutrophication to sedimentary records of earthquakes.  </w:t>
      </w:r>
    </w:p>
    <w:p w14:paraId="33B45986" w14:textId="77777777" w:rsidR="00236899" w:rsidRDefault="00236899">
      <w:pPr>
        <w:pStyle w:val="Heading1"/>
        <w:widowControl/>
        <w:autoSpaceDE/>
        <w:autoSpaceDN/>
        <w:adjustRightInd/>
        <w:rPr>
          <w:rFonts w:ascii="Times" w:eastAsia="Times" w:hAnsi="Times"/>
        </w:rPr>
      </w:pPr>
    </w:p>
    <w:p w14:paraId="3BC0F016" w14:textId="67F817C2" w:rsidR="00703DC2" w:rsidRDefault="00703DC2">
      <w:pPr>
        <w:pStyle w:val="Heading1"/>
        <w:widowControl/>
        <w:autoSpaceDE/>
        <w:autoSpaceDN/>
        <w:adjustRightInd/>
        <w:rPr>
          <w:rFonts w:ascii="Times" w:eastAsia="Times" w:hAnsi="Times"/>
        </w:rPr>
      </w:pPr>
      <w:r>
        <w:rPr>
          <w:rFonts w:ascii="Times" w:eastAsia="Times" w:hAnsi="Times"/>
        </w:rPr>
        <w:t>Peer Reviewed Articles</w:t>
      </w:r>
      <w:r w:rsidR="00CE1A23">
        <w:rPr>
          <w:rFonts w:ascii="Times" w:eastAsia="Times" w:hAnsi="Times"/>
        </w:rPr>
        <w:t xml:space="preserve"> &amp; Book Chapters</w:t>
      </w:r>
    </w:p>
    <w:p w14:paraId="6237D18B" w14:textId="77777777" w:rsidR="000D13DA" w:rsidRDefault="000D13DA" w:rsidP="000D13DA"/>
    <w:p w14:paraId="660D2753" w14:textId="6AF044E9" w:rsidR="000D13DA" w:rsidRPr="000D13DA" w:rsidRDefault="000D13DA" w:rsidP="000D13DA">
      <w:pPr>
        <w:ind w:left="720" w:hanging="720"/>
        <w:rPr>
          <w:lang w:val="en"/>
        </w:rPr>
      </w:pPr>
      <w:r>
        <w:t xml:space="preserve">Riedinger-Whitmore MA, Price RA, Whitmore TJ, </w:t>
      </w:r>
      <w:r>
        <w:rPr>
          <w:b/>
          <w:bCs/>
        </w:rPr>
        <w:t>Kenney WF</w:t>
      </w:r>
      <w:r>
        <w:t xml:space="preserve">.  (2026) </w:t>
      </w:r>
      <w:r w:rsidRPr="000D13DA">
        <w:rPr>
          <w:lang w:val="en"/>
        </w:rPr>
        <w:t>Legacy contamination by PAHs, pesticides, and metals in an urban mangrove estuary (Florida, USA), and the importance of sediment-core analyses to assessing future risks</w:t>
      </w:r>
      <w:r>
        <w:rPr>
          <w:lang w:val="en"/>
        </w:rPr>
        <w:t>.  Marine Pollution Bulletin 230:119874</w:t>
      </w:r>
    </w:p>
    <w:p w14:paraId="13A79711" w14:textId="77777777" w:rsidR="000D13DA" w:rsidRPr="000D13DA" w:rsidRDefault="000D13DA" w:rsidP="000D13DA"/>
    <w:p w14:paraId="1F8ECC7A" w14:textId="749E12B6" w:rsidR="000D13DA" w:rsidRDefault="00002B02" w:rsidP="000D13DA">
      <w:pPr>
        <w:ind w:left="720" w:hanging="720"/>
      </w:pPr>
      <w:r>
        <w:t xml:space="preserve">Wooten SL, Waters MN, </w:t>
      </w:r>
      <w:r w:rsidR="000D13DA">
        <w:rPr>
          <w:b/>
          <w:bCs/>
        </w:rPr>
        <w:t>Kenney WF</w:t>
      </w:r>
      <w:r w:rsidR="000D13DA">
        <w:t xml:space="preserve"> (2026) </w:t>
      </w:r>
      <w:r w:rsidR="000D13DA" w:rsidRPr="000D13DA">
        <w:t>Canal Connectivity Synchronizes Pollutant Loading and Cyanobacteria Shifts in Hydrologically Independent Urban Lakes</w:t>
      </w:r>
      <w:r w:rsidR="000D13DA">
        <w:t xml:space="preserve">. Environmental Science and Technology </w:t>
      </w:r>
      <w:proofErr w:type="gramStart"/>
      <w:r w:rsidR="000D13DA">
        <w:t>Water  https://DOI:10.1021/acsestwater.6c00370</w:t>
      </w:r>
      <w:proofErr w:type="gramEnd"/>
    </w:p>
    <w:p w14:paraId="6373EBA2" w14:textId="77777777" w:rsidR="00002B02" w:rsidRDefault="00002B02" w:rsidP="000D13DA"/>
    <w:p w14:paraId="30671D24" w14:textId="3A68D9AF" w:rsidR="00002B02" w:rsidRPr="00002B02" w:rsidRDefault="00002B02" w:rsidP="000D13DA">
      <w:pPr>
        <w:ind w:left="720" w:hanging="720"/>
      </w:pPr>
      <w:r w:rsidRPr="00002B02">
        <w:t xml:space="preserve">Cornet F, </w:t>
      </w:r>
      <w:proofErr w:type="spellStart"/>
      <w:r w:rsidRPr="00002B02">
        <w:t>Montade</w:t>
      </w:r>
      <w:proofErr w:type="spellEnd"/>
      <w:r>
        <w:t xml:space="preserve"> </w:t>
      </w:r>
      <w:r w:rsidRPr="00002B02">
        <w:t>V, Bodin</w:t>
      </w:r>
      <w:r>
        <w:t xml:space="preserve"> </w:t>
      </w:r>
      <w:r w:rsidRPr="00002B02">
        <w:t xml:space="preserve">SC, </w:t>
      </w:r>
      <w:proofErr w:type="spellStart"/>
      <w:r w:rsidRPr="00002B02">
        <w:t>Descloitre</w:t>
      </w:r>
      <w:proofErr w:type="spellEnd"/>
      <w:r>
        <w:t xml:space="preserve"> </w:t>
      </w:r>
      <w:r w:rsidRPr="00002B02">
        <w:t xml:space="preserve">J, </w:t>
      </w:r>
      <w:proofErr w:type="spellStart"/>
      <w:r w:rsidRPr="00002B02">
        <w:t>Réjou-Méchain</w:t>
      </w:r>
      <w:proofErr w:type="spellEnd"/>
      <w:r w:rsidRPr="00002B02">
        <w:t xml:space="preserve"> M, </w:t>
      </w:r>
      <w:proofErr w:type="spellStart"/>
      <w:r w:rsidRPr="00002B02">
        <w:t>Viennois</w:t>
      </w:r>
      <w:proofErr w:type="spellEnd"/>
      <w:r w:rsidRPr="00002B02">
        <w:t xml:space="preserve"> G</w:t>
      </w:r>
      <w:r>
        <w:t>,</w:t>
      </w:r>
      <w:r w:rsidRPr="00002B02">
        <w:t xml:space="preserve"> </w:t>
      </w:r>
      <w:r>
        <w:t>Aleman JC, Assi-</w:t>
      </w:r>
      <w:proofErr w:type="spellStart"/>
      <w:r>
        <w:t>Kaudjhis</w:t>
      </w:r>
      <w:proofErr w:type="spellEnd"/>
      <w:r>
        <w:t xml:space="preserve">, </w:t>
      </w:r>
      <w:r>
        <w:rPr>
          <w:b/>
          <w:bCs/>
        </w:rPr>
        <w:t>Kenney WF</w:t>
      </w:r>
      <w:r>
        <w:t xml:space="preserve">, </w:t>
      </w:r>
      <w:proofErr w:type="spellStart"/>
      <w:r>
        <w:t>Oslisly</w:t>
      </w:r>
      <w:proofErr w:type="spellEnd"/>
      <w:r>
        <w:t xml:space="preserve"> R, </w:t>
      </w:r>
      <w:proofErr w:type="spellStart"/>
      <w:r>
        <w:t>Tossou</w:t>
      </w:r>
      <w:proofErr w:type="spellEnd"/>
      <w:r>
        <w:t xml:space="preserve"> MG, Bremond L, Favier C.</w:t>
      </w:r>
      <w:r w:rsidRPr="00002B02">
        <w:t xml:space="preserve"> (2026) From shape to source: Sedimentary charcoal morphology as a proxy for tropical burned biomass composition. Journal of Quaternary Science</w:t>
      </w:r>
      <w:r>
        <w:t xml:space="preserve"> </w:t>
      </w:r>
      <w:r w:rsidRPr="00002B02">
        <w:t>41</w:t>
      </w:r>
      <w:r>
        <w:t>:</w:t>
      </w:r>
      <w:r w:rsidRPr="00002B02">
        <w:t xml:space="preserve">490–506. </w:t>
      </w:r>
      <w:hyperlink r:id="rId9" w:history="1">
        <w:r w:rsidRPr="00002B02">
          <w:rPr>
            <w:rStyle w:val="Hyperlink"/>
          </w:rPr>
          <w:t>https://doi.org/10.1002/jqs.70053</w:t>
        </w:r>
      </w:hyperlink>
    </w:p>
    <w:p w14:paraId="016065BF" w14:textId="77777777" w:rsidR="00002B02" w:rsidRDefault="00002B02" w:rsidP="00002B02">
      <w:pPr>
        <w:ind w:left="720" w:hanging="720"/>
      </w:pPr>
    </w:p>
    <w:p w14:paraId="51B31B10" w14:textId="726E0270" w:rsidR="00002B02" w:rsidRDefault="00002B02" w:rsidP="00002B02">
      <w:pPr>
        <w:ind w:left="720" w:hanging="720"/>
      </w:pPr>
      <w:r>
        <w:t xml:space="preserve">Obrist-Farner J, Maurer J, Gibson D, McEnaney T, Eckert A, </w:t>
      </w:r>
      <w:r w:rsidRPr="007F5C9A">
        <w:rPr>
          <w:b/>
          <w:bCs/>
        </w:rPr>
        <w:t>Kenney WF</w:t>
      </w:r>
      <w:r>
        <w:t xml:space="preserve">, Beeson J, </w:t>
      </w:r>
      <w:proofErr w:type="spellStart"/>
      <w:r>
        <w:t>Wattrus</w:t>
      </w:r>
      <w:proofErr w:type="spellEnd"/>
      <w:r>
        <w:t xml:space="preserve"> N, </w:t>
      </w:r>
      <w:proofErr w:type="spellStart"/>
      <w:r>
        <w:t>Strangeland</w:t>
      </w:r>
      <w:proofErr w:type="spellEnd"/>
      <w:r>
        <w:t xml:space="preserve"> Q, Reyes F.  (2025). </w:t>
      </w:r>
      <w:proofErr w:type="spellStart"/>
      <w:r w:rsidRPr="007F5C9A">
        <w:t>Paleoseismic</w:t>
      </w:r>
      <w:proofErr w:type="spellEnd"/>
      <w:r w:rsidRPr="007F5C9A">
        <w:t xml:space="preserve"> Evidence of Directivity for the 1976 Mw 7.5 Motagua Earthquake, Guatemala</w:t>
      </w:r>
      <w:r>
        <w:t>.  Geology 53:971-976</w:t>
      </w:r>
    </w:p>
    <w:p w14:paraId="52C7AFE1" w14:textId="77777777" w:rsidR="00002B02" w:rsidRDefault="00002B02" w:rsidP="00CC047A">
      <w:pPr>
        <w:ind w:left="720" w:hanging="720"/>
        <w:rPr>
          <w:bCs/>
        </w:rPr>
      </w:pPr>
    </w:p>
    <w:p w14:paraId="33B075F1" w14:textId="046C88C5" w:rsidR="00FE3EE4" w:rsidRDefault="00FE3EE4" w:rsidP="00CC047A">
      <w:pPr>
        <w:ind w:left="720" w:hanging="720"/>
        <w:rPr>
          <w:bCs/>
        </w:rPr>
      </w:pPr>
      <w:proofErr w:type="spellStart"/>
      <w:r>
        <w:rPr>
          <w:bCs/>
        </w:rPr>
        <w:t>Hooler</w:t>
      </w:r>
      <w:proofErr w:type="spellEnd"/>
      <w:r>
        <w:rPr>
          <w:bCs/>
        </w:rPr>
        <w:t xml:space="preserve"> S, Hillman A, Hart SB, </w:t>
      </w:r>
      <w:r w:rsidRPr="00FE3EE4">
        <w:rPr>
          <w:b/>
        </w:rPr>
        <w:t>Kenney W</w:t>
      </w:r>
      <w:r>
        <w:rPr>
          <w:bCs/>
        </w:rPr>
        <w:t>.  (2025). Five decades after the clean air act, legacy metal contaminants in Northeast US surface waters document full recovery for the first time.  Environmental Pollution 373:126052</w:t>
      </w:r>
    </w:p>
    <w:p w14:paraId="41603A51" w14:textId="78EBF39B" w:rsidR="00FE3EE4" w:rsidRDefault="00FE3EE4" w:rsidP="00CC047A">
      <w:pPr>
        <w:ind w:left="720" w:hanging="720"/>
        <w:rPr>
          <w:bCs/>
        </w:rPr>
      </w:pPr>
      <w:r>
        <w:rPr>
          <w:bCs/>
        </w:rPr>
        <w:tab/>
      </w:r>
      <w:hyperlink r:id="rId10" w:history="1">
        <w:r w:rsidRPr="009400C5">
          <w:rPr>
            <w:rStyle w:val="Hyperlink"/>
            <w:bCs/>
          </w:rPr>
          <w:t>https://doi.org/10.1016/j.envpol.2025.126052</w:t>
        </w:r>
      </w:hyperlink>
    </w:p>
    <w:p w14:paraId="507F99B3" w14:textId="77777777" w:rsidR="00FE3EE4" w:rsidRDefault="00FE3EE4" w:rsidP="00FE3EE4">
      <w:pPr>
        <w:rPr>
          <w:bCs/>
        </w:rPr>
      </w:pPr>
    </w:p>
    <w:p w14:paraId="54004BB9" w14:textId="17CD227B" w:rsidR="00FE3EE4" w:rsidRDefault="00FE3EE4" w:rsidP="00CC047A">
      <w:pPr>
        <w:ind w:left="720" w:hanging="720"/>
        <w:rPr>
          <w:bCs/>
        </w:rPr>
      </w:pPr>
      <w:r>
        <w:rPr>
          <w:bCs/>
        </w:rPr>
        <w:t xml:space="preserve">Chappel AR, </w:t>
      </w:r>
      <w:r w:rsidRPr="00FE3EE4">
        <w:rPr>
          <w:b/>
        </w:rPr>
        <w:t>Kenney WF</w:t>
      </w:r>
      <w:r>
        <w:rPr>
          <w:bCs/>
        </w:rPr>
        <w:t xml:space="preserve">, Waters MN, Fisher CB, Amaral JHF, </w:t>
      </w:r>
      <w:proofErr w:type="spellStart"/>
      <w:r>
        <w:rPr>
          <w:bCs/>
        </w:rPr>
        <w:t>Phlips</w:t>
      </w:r>
      <w:proofErr w:type="spellEnd"/>
      <w:r>
        <w:rPr>
          <w:bCs/>
        </w:rPr>
        <w:t xml:space="preserve"> EJ, Morrison ES.  (2025). Coastal sediments record decades of cultural eutrophication in Tampa Bay, Florida, USA.  Ecological Indicators 172: 113329</w:t>
      </w:r>
    </w:p>
    <w:p w14:paraId="77C1EB79" w14:textId="1BED180F" w:rsidR="00FE3EE4" w:rsidRDefault="00FE3EE4" w:rsidP="00CC047A">
      <w:pPr>
        <w:ind w:left="720" w:hanging="720"/>
        <w:rPr>
          <w:bCs/>
        </w:rPr>
      </w:pPr>
      <w:r>
        <w:rPr>
          <w:bCs/>
        </w:rPr>
        <w:tab/>
      </w:r>
      <w:hyperlink r:id="rId11" w:history="1">
        <w:r w:rsidRPr="009400C5">
          <w:rPr>
            <w:rStyle w:val="Hyperlink"/>
            <w:bCs/>
          </w:rPr>
          <w:t>https://doi.org/10.1016/j.ecolind.2025.113329</w:t>
        </w:r>
      </w:hyperlink>
    </w:p>
    <w:p w14:paraId="15353F1D" w14:textId="77777777" w:rsidR="00FE3EE4" w:rsidRDefault="00FE3EE4" w:rsidP="00FE3EE4">
      <w:pPr>
        <w:rPr>
          <w:bCs/>
        </w:rPr>
      </w:pPr>
    </w:p>
    <w:p w14:paraId="0F2E2814" w14:textId="3EB5801A" w:rsidR="00FE3EE4" w:rsidRDefault="00FE3EE4" w:rsidP="00CC047A">
      <w:pPr>
        <w:ind w:left="720" w:hanging="720"/>
        <w:rPr>
          <w:bCs/>
        </w:rPr>
      </w:pPr>
      <w:r>
        <w:rPr>
          <w:bCs/>
        </w:rPr>
        <w:t xml:space="preserve">Brenner M, </w:t>
      </w:r>
      <w:r w:rsidRPr="00FE3EE4">
        <w:rPr>
          <w:b/>
        </w:rPr>
        <w:t>Kenney WF</w:t>
      </w:r>
      <w:r>
        <w:rPr>
          <w:bCs/>
        </w:rPr>
        <w:t>.  (2025). In Defense of Mud II.  Bulletin of the Ecological Society of America 106: 1-7</w:t>
      </w:r>
    </w:p>
    <w:p w14:paraId="09F7832C" w14:textId="4F0D112D" w:rsidR="00FE3EE4" w:rsidRDefault="00FE3EE4" w:rsidP="00FE3EE4">
      <w:pPr>
        <w:ind w:left="720"/>
        <w:rPr>
          <w:bCs/>
        </w:rPr>
      </w:pPr>
      <w:hyperlink r:id="rId12" w:history="1">
        <w:r w:rsidRPr="009400C5">
          <w:rPr>
            <w:rStyle w:val="Hyperlink"/>
            <w:bCs/>
          </w:rPr>
          <w:t>https://www.jstor.org/stable/48803300</w:t>
        </w:r>
      </w:hyperlink>
    </w:p>
    <w:p w14:paraId="1BDA7384" w14:textId="77777777" w:rsidR="00FE3EE4" w:rsidRDefault="00FE3EE4" w:rsidP="00FE3EE4">
      <w:pPr>
        <w:rPr>
          <w:bCs/>
        </w:rPr>
      </w:pPr>
    </w:p>
    <w:p w14:paraId="5EEC1791" w14:textId="78C4400F" w:rsidR="00CC047A" w:rsidRDefault="00CC047A" w:rsidP="00CC047A">
      <w:pPr>
        <w:ind w:left="720" w:hanging="720"/>
        <w:rPr>
          <w:bCs/>
        </w:rPr>
      </w:pPr>
      <w:r w:rsidRPr="00CC047A">
        <w:rPr>
          <w:bCs/>
        </w:rPr>
        <w:t xml:space="preserve">Watts EG, Hall POJ, Erikson M, Robertson EK, </w:t>
      </w:r>
      <w:r w:rsidRPr="00FE3EE4">
        <w:rPr>
          <w:b/>
        </w:rPr>
        <w:t>Kenney WF</w:t>
      </w:r>
      <w:r w:rsidRPr="00CC047A">
        <w:rPr>
          <w:bCs/>
        </w:rPr>
        <w:t>, Bianchi TS.  (</w:t>
      </w:r>
      <w:r>
        <w:rPr>
          <w:bCs/>
        </w:rPr>
        <w:t>2024</w:t>
      </w:r>
      <w:r w:rsidRPr="00CC047A">
        <w:rPr>
          <w:bCs/>
        </w:rPr>
        <w:t xml:space="preserve">) Burial of Organic Carbon in Swedish Fjord Sediments: Highlighting the Importance of </w:t>
      </w:r>
      <w:r w:rsidRPr="00CC047A">
        <w:rPr>
          <w:bCs/>
        </w:rPr>
        <w:lastRenderedPageBreak/>
        <w:t xml:space="preserve">Sediment Accumulation Rate in Relation to Fjord Redox Conditions.  Journal of Geophysical Research: </w:t>
      </w:r>
      <w:proofErr w:type="spellStart"/>
      <w:r w:rsidRPr="00CC047A">
        <w:rPr>
          <w:bCs/>
        </w:rPr>
        <w:t>Biogeosciences</w:t>
      </w:r>
      <w:proofErr w:type="spellEnd"/>
    </w:p>
    <w:p w14:paraId="25698815" w14:textId="0B46A02E" w:rsidR="00CC047A" w:rsidRDefault="00CC047A" w:rsidP="00CC047A">
      <w:pPr>
        <w:ind w:left="720"/>
        <w:rPr>
          <w:bCs/>
        </w:rPr>
      </w:pPr>
      <w:hyperlink r:id="rId13" w:history="1">
        <w:r w:rsidRPr="00564006">
          <w:rPr>
            <w:rStyle w:val="Hyperlink"/>
          </w:rPr>
          <w:t>https://doi.org/10.1029/2023JG007978</w:t>
        </w:r>
      </w:hyperlink>
    </w:p>
    <w:p w14:paraId="5567935F" w14:textId="77777777" w:rsidR="00CC047A" w:rsidRDefault="00CC047A" w:rsidP="00CC047A">
      <w:pPr>
        <w:ind w:left="720" w:hanging="720"/>
        <w:rPr>
          <w:bCs/>
        </w:rPr>
      </w:pPr>
    </w:p>
    <w:p w14:paraId="2754C84B" w14:textId="13D1490C" w:rsidR="00CC047A" w:rsidRPr="00CC047A" w:rsidRDefault="00CC047A" w:rsidP="00CC047A">
      <w:pPr>
        <w:ind w:left="720" w:hanging="720"/>
        <w:rPr>
          <w:b/>
          <w:bCs/>
        </w:rPr>
      </w:pPr>
      <w:r w:rsidRPr="00CC047A">
        <w:rPr>
          <w:bCs/>
        </w:rPr>
        <w:t xml:space="preserve">Morrison ES, Bianchi TS, </w:t>
      </w:r>
      <w:r w:rsidRPr="00CC047A">
        <w:rPr>
          <w:b/>
          <w:bCs/>
        </w:rPr>
        <w:t>Kenney WF</w:t>
      </w:r>
      <w:r w:rsidRPr="00CC047A">
        <w:rPr>
          <w:bCs/>
        </w:rPr>
        <w:t xml:space="preserve">, Brenner M, Prince K, Williams S, Ortals C, Cordero O Crotty SM, Angelini C. (2024) Influence of the keystone grazer, </w:t>
      </w:r>
      <w:proofErr w:type="spellStart"/>
      <w:r w:rsidRPr="00CC047A">
        <w:rPr>
          <w:bCs/>
          <w:i/>
          <w:iCs/>
        </w:rPr>
        <w:t>Sesarma</w:t>
      </w:r>
      <w:proofErr w:type="spellEnd"/>
      <w:r w:rsidRPr="00CC047A">
        <w:rPr>
          <w:bCs/>
          <w:i/>
          <w:iCs/>
        </w:rPr>
        <w:t xml:space="preserve"> </w:t>
      </w:r>
      <w:proofErr w:type="spellStart"/>
      <w:r w:rsidRPr="00CC047A">
        <w:rPr>
          <w:bCs/>
          <w:i/>
          <w:iCs/>
        </w:rPr>
        <w:t>reticulatum</w:t>
      </w:r>
      <w:proofErr w:type="spellEnd"/>
      <w:r w:rsidRPr="00CC047A">
        <w:rPr>
          <w:bCs/>
        </w:rPr>
        <w:t xml:space="preserve">, on the hydrology and organic matter cycling in salt marshes of the southeastern United States.  Estuaries and Coasts </w:t>
      </w:r>
      <w:hyperlink r:id="rId14" w:history="1">
        <w:r w:rsidRPr="00CC047A">
          <w:rPr>
            <w:rStyle w:val="Hyperlink"/>
            <w:bCs/>
          </w:rPr>
          <w:t>https://doi.org/10.1007/s12237-024-01336-9</w:t>
        </w:r>
      </w:hyperlink>
    </w:p>
    <w:p w14:paraId="0C3B9DFF" w14:textId="77777777" w:rsidR="00CC047A" w:rsidRDefault="00CC047A" w:rsidP="008E2135">
      <w:pPr>
        <w:ind w:left="720" w:hanging="720"/>
        <w:rPr>
          <w:bCs/>
          <w:lang w:val="es-MX"/>
        </w:rPr>
      </w:pPr>
    </w:p>
    <w:p w14:paraId="1DCE1DCF" w14:textId="3D5BF7BB" w:rsidR="008E2135" w:rsidRDefault="008E2135" w:rsidP="008E2135">
      <w:pPr>
        <w:ind w:left="720" w:hanging="720"/>
        <w:rPr>
          <w:bCs/>
        </w:rPr>
      </w:pPr>
      <w:r w:rsidRPr="00BA5AA1">
        <w:rPr>
          <w:bCs/>
          <w:lang w:val="es-MX"/>
        </w:rPr>
        <w:t xml:space="preserve">Yolimar Suárez-Mozo, N, M Brenner, </w:t>
      </w:r>
      <w:r w:rsidRPr="00C43CE9">
        <w:rPr>
          <w:b/>
          <w:lang w:val="es-MX"/>
        </w:rPr>
        <w:t>WF Kenney</w:t>
      </w:r>
      <w:r w:rsidRPr="00BA5AA1">
        <w:rPr>
          <w:bCs/>
          <w:lang w:val="es-MX"/>
        </w:rPr>
        <w:t xml:space="preserve">, M Díaz-Asencio, JH Curtis, MA Aquino-Lopez, E Guerra-Castro, and N Simões. </w:t>
      </w:r>
      <w:r>
        <w:rPr>
          <w:bCs/>
          <w:lang w:val="es-MX"/>
        </w:rPr>
        <w:t xml:space="preserve">(2023) </w:t>
      </w:r>
      <w:r w:rsidRPr="00BA5AA1">
        <w:rPr>
          <w:bCs/>
        </w:rPr>
        <w:t xml:space="preserve">Benthic </w:t>
      </w:r>
      <w:proofErr w:type="spellStart"/>
      <w:r w:rsidRPr="00BA5AA1">
        <w:rPr>
          <w:bCs/>
        </w:rPr>
        <w:t>mollusc</w:t>
      </w:r>
      <w:proofErr w:type="spellEnd"/>
      <w:r w:rsidRPr="00BA5AA1">
        <w:rPr>
          <w:bCs/>
        </w:rPr>
        <w:t xml:space="preserve"> communities across space and through time in a hypersaline coastal lagoon, México. Estuarine, Coastal and Shelf Science</w:t>
      </w:r>
      <w:r w:rsidR="00387CE5">
        <w:rPr>
          <w:bCs/>
        </w:rPr>
        <w:t xml:space="preserve"> 290: 108413 </w:t>
      </w:r>
      <w:hyperlink r:id="rId15" w:history="1">
        <w:r w:rsidR="00387CE5" w:rsidRPr="00784235">
          <w:rPr>
            <w:rStyle w:val="Hyperlink"/>
            <w:bCs/>
          </w:rPr>
          <w:t>https://doi.org/10.1016/j.ecss.2023.108413</w:t>
        </w:r>
      </w:hyperlink>
    </w:p>
    <w:p w14:paraId="746690CE" w14:textId="77777777" w:rsidR="008E2135" w:rsidRDefault="008E2135" w:rsidP="008E2135"/>
    <w:p w14:paraId="43F64690" w14:textId="0EF55264" w:rsidR="00B27634" w:rsidRPr="00A914C0" w:rsidRDefault="00B27634" w:rsidP="0007718B">
      <w:pPr>
        <w:ind w:left="810" w:hanging="810"/>
      </w:pPr>
      <w:r>
        <w:t xml:space="preserve">Boeck ME, Gaiser E, Swain H, Brenner M, Curtis JH, </w:t>
      </w:r>
      <w:r w:rsidRPr="00A914C0">
        <w:rPr>
          <w:b/>
          <w:bCs/>
        </w:rPr>
        <w:t>Kenney WF</w:t>
      </w:r>
      <w:r>
        <w:t>.  (</w:t>
      </w:r>
      <w:r w:rsidR="0007718B">
        <w:t>2023</w:t>
      </w:r>
      <w:r>
        <w:t>) Cyclical browning in a subtropical lake inferred from diatom records.  Frontiers in Ecology</w:t>
      </w:r>
      <w:r w:rsidR="0007718B">
        <w:t xml:space="preserve"> and Evolution </w:t>
      </w:r>
      <w:r w:rsidR="0007718B" w:rsidRPr="0007718B">
        <w:t>11:1020024.</w:t>
      </w:r>
    </w:p>
    <w:p w14:paraId="2FC8C33A" w14:textId="77777777" w:rsidR="00B27634" w:rsidRDefault="00B27634" w:rsidP="001E1B14">
      <w:pPr>
        <w:ind w:left="810" w:hanging="810"/>
      </w:pPr>
    </w:p>
    <w:p w14:paraId="16BE0735" w14:textId="6C0B6368" w:rsidR="00B27634" w:rsidRDefault="00B27634" w:rsidP="00FE4334">
      <w:pPr>
        <w:ind w:left="810" w:hanging="810"/>
      </w:pPr>
      <w:proofErr w:type="spellStart"/>
      <w:r>
        <w:t>Hantsoo</w:t>
      </w:r>
      <w:proofErr w:type="spellEnd"/>
      <w:r>
        <w:t xml:space="preserve"> K, Gomes M, Malkin S, Brenner D, </w:t>
      </w:r>
      <w:r w:rsidRPr="00A914C0">
        <w:rPr>
          <w:b/>
          <w:bCs/>
        </w:rPr>
        <w:t>Kenney WF</w:t>
      </w:r>
      <w:r>
        <w:t xml:space="preserve">.  (2023) </w:t>
      </w:r>
      <w:r w:rsidRPr="00B27634">
        <w:t>Sedimentary Pyrite Formation in a Seasonally Oxygen-Stressed Estuary: Potential Imprints of Microbial Ecology and Position-Specific Isotope Fractionation</w:t>
      </w:r>
      <w:r>
        <w:t xml:space="preserve">.  Journal of Geophysical Research: </w:t>
      </w:r>
      <w:proofErr w:type="spellStart"/>
      <w:r>
        <w:t>Biogeosciences</w:t>
      </w:r>
      <w:proofErr w:type="spellEnd"/>
      <w:r>
        <w:t xml:space="preserve"> </w:t>
      </w:r>
      <w:hyperlink r:id="rId16" w:history="1">
        <w:r>
          <w:rPr>
            <w:rStyle w:val="Hyperlink"/>
          </w:rPr>
          <w:t>https://doi.org/10.1029/2022JG007324</w:t>
        </w:r>
      </w:hyperlink>
    </w:p>
    <w:p w14:paraId="1F5673A0" w14:textId="77777777" w:rsidR="000D13DA" w:rsidRPr="00FE4334" w:rsidRDefault="000D13DA" w:rsidP="00FE4334">
      <w:pPr>
        <w:ind w:left="810" w:hanging="810"/>
        <w:rPr>
          <w:b/>
          <w:bCs/>
        </w:rPr>
      </w:pPr>
    </w:p>
    <w:p w14:paraId="5F910AFE" w14:textId="2D5AFD8E" w:rsidR="001E1B14" w:rsidRPr="009E0FA7" w:rsidRDefault="001E1B14" w:rsidP="001E1B14">
      <w:pPr>
        <w:ind w:left="810" w:hanging="810"/>
        <w:rPr>
          <w:lang w:val="en-CA"/>
        </w:rPr>
      </w:pPr>
      <w:r w:rsidRPr="009E0FA7">
        <w:t>Seit</w:t>
      </w:r>
      <w:r>
        <w:t>z</w:t>
      </w:r>
      <w:r w:rsidRPr="009E0FA7">
        <w:t xml:space="preserve"> C, </w:t>
      </w:r>
      <w:r w:rsidRPr="009E0FA7">
        <w:rPr>
          <w:b/>
          <w:bCs/>
        </w:rPr>
        <w:t>WF</w:t>
      </w:r>
      <w:r w:rsidRPr="009E0FA7">
        <w:t xml:space="preserve"> </w:t>
      </w:r>
      <w:r w:rsidRPr="009E0FA7">
        <w:rPr>
          <w:b/>
          <w:bCs/>
        </w:rPr>
        <w:t>Kenney</w:t>
      </w:r>
      <w:r w:rsidRPr="009E0FA7">
        <w:t>, B Patterson-Boyarski, JH Curtis, M Velez, K Glodzik, J Escobar and M Brenner (</w:t>
      </w:r>
      <w:r>
        <w:t>2023</w:t>
      </w:r>
      <w:r w:rsidRPr="009E0FA7">
        <w:t xml:space="preserve">) </w:t>
      </w:r>
      <w:r w:rsidRPr="009E0FA7">
        <w:rPr>
          <w:lang w:val="en-CA"/>
        </w:rPr>
        <w:t xml:space="preserve">Sea level changes and paleoenvironmental responses in a coastal Florida salt marsh over the last three centuries.  Journal of Paleolimnology </w:t>
      </w:r>
      <w:r>
        <w:rPr>
          <w:lang w:val="en-CA"/>
        </w:rPr>
        <w:t>69: 327-343</w:t>
      </w:r>
    </w:p>
    <w:p w14:paraId="5624DF22" w14:textId="77777777" w:rsidR="001E1B14" w:rsidRDefault="001E1B14" w:rsidP="001E1B14">
      <w:pPr>
        <w:ind w:left="720" w:hanging="720"/>
        <w:rPr>
          <w:b/>
        </w:rPr>
      </w:pPr>
    </w:p>
    <w:p w14:paraId="28961322" w14:textId="7E790CA6" w:rsidR="001E1B14" w:rsidRPr="00925B15" w:rsidRDefault="001E1B14" w:rsidP="001E1B14">
      <w:pPr>
        <w:ind w:left="720" w:hanging="720"/>
      </w:pPr>
      <w:r>
        <w:rPr>
          <w:b/>
        </w:rPr>
        <w:t>Kenney WF</w:t>
      </w:r>
      <w:r>
        <w:rPr>
          <w:bCs/>
        </w:rPr>
        <w:t xml:space="preserve">, Shields MR, Bianchi TS, Kolker AS, </w:t>
      </w:r>
      <w:proofErr w:type="spellStart"/>
      <w:r>
        <w:rPr>
          <w:bCs/>
        </w:rPr>
        <w:t>Mohrig</w:t>
      </w:r>
      <w:proofErr w:type="spellEnd"/>
      <w:r>
        <w:rPr>
          <w:bCs/>
        </w:rPr>
        <w:t xml:space="preserve"> D. (2022) </w:t>
      </w:r>
      <w:r w:rsidRPr="00925B15">
        <w:t xml:space="preserve">Excess </w:t>
      </w:r>
      <w:r w:rsidRPr="00925B15">
        <w:rPr>
          <w:vertAlign w:val="superscript"/>
        </w:rPr>
        <w:t>210</w:t>
      </w:r>
      <w:r w:rsidRPr="00925B15">
        <w:t xml:space="preserve">Pb as an indicator of flood-stage sediments in </w:t>
      </w:r>
      <w:proofErr w:type="spellStart"/>
      <w:r w:rsidRPr="00925B15">
        <w:t>prograding</w:t>
      </w:r>
      <w:proofErr w:type="spellEnd"/>
      <w:r w:rsidRPr="00925B15">
        <w:t>, Wax Lake Delta, USA</w:t>
      </w:r>
      <w:r>
        <w:t>.  Marine Geology 453: 106914</w:t>
      </w:r>
    </w:p>
    <w:p w14:paraId="1F62B3BD" w14:textId="77777777" w:rsidR="001E1B14" w:rsidRDefault="001E1B14" w:rsidP="00A91892">
      <w:pPr>
        <w:ind w:left="720" w:hanging="720"/>
        <w:rPr>
          <w:bCs/>
        </w:rPr>
      </w:pPr>
    </w:p>
    <w:p w14:paraId="50D90F43" w14:textId="7A801997" w:rsidR="009E3EC5" w:rsidRDefault="009E3EC5" w:rsidP="00A91892">
      <w:pPr>
        <w:ind w:left="720" w:hanging="720"/>
        <w:rPr>
          <w:bCs/>
        </w:rPr>
      </w:pPr>
      <w:r>
        <w:rPr>
          <w:bCs/>
        </w:rPr>
        <w:t xml:space="preserve">Cooke CA, Curtis JH, </w:t>
      </w:r>
      <w:r w:rsidRPr="009E3EC5">
        <w:rPr>
          <w:b/>
        </w:rPr>
        <w:t>Kenney WF</w:t>
      </w:r>
      <w:r>
        <w:rPr>
          <w:bCs/>
        </w:rPr>
        <w:t xml:space="preserve">, </w:t>
      </w:r>
      <w:proofErr w:type="spellStart"/>
      <w:r>
        <w:rPr>
          <w:bCs/>
        </w:rPr>
        <w:t>Drevnick</w:t>
      </w:r>
      <w:proofErr w:type="spellEnd"/>
      <w:r>
        <w:rPr>
          <w:bCs/>
        </w:rPr>
        <w:t xml:space="preserve"> P, Siegel PE.  (2022) Caribbean lead and mercury pollution archived in a Crater Lake.  Environmental Science &amp; Technology 56: 1736-1742</w:t>
      </w:r>
    </w:p>
    <w:p w14:paraId="44070E05" w14:textId="77777777" w:rsidR="009E3EC5" w:rsidRDefault="009E3EC5" w:rsidP="00A91892">
      <w:pPr>
        <w:ind w:left="720" w:hanging="720"/>
        <w:rPr>
          <w:bCs/>
        </w:rPr>
      </w:pPr>
    </w:p>
    <w:p w14:paraId="217383C2" w14:textId="49976A62" w:rsidR="00A8138E" w:rsidRPr="005F2D9D" w:rsidRDefault="00A8138E" w:rsidP="00A91892">
      <w:pPr>
        <w:ind w:left="720" w:hanging="720"/>
      </w:pPr>
      <w:r>
        <w:rPr>
          <w:bCs/>
        </w:rPr>
        <w:t xml:space="preserve">Armenteros M, Diaz-Asencio M, Peraza-Escarra R, Fernandez-Garces R, </w:t>
      </w:r>
      <w:r w:rsidR="005F2D9D">
        <w:rPr>
          <w:bCs/>
        </w:rPr>
        <w:t xml:space="preserve">Martinez-Suarez A, </w:t>
      </w:r>
      <w:r w:rsidR="005F2D9D" w:rsidRPr="00074D99">
        <w:rPr>
          <w:b/>
          <w:bCs/>
        </w:rPr>
        <w:t>Kenney WF</w:t>
      </w:r>
      <w:r w:rsidR="005F2D9D">
        <w:t xml:space="preserve">, Brenner M. (2021) Mollusk death assemblages in </w:t>
      </w:r>
      <w:r w:rsidR="005F2D9D">
        <w:rPr>
          <w:vertAlign w:val="superscript"/>
        </w:rPr>
        <w:t>210</w:t>
      </w:r>
      <w:r w:rsidR="005F2D9D">
        <w:t xml:space="preserve">Pb-dated marine sediment cores reveal recent biotic changes in the Gulf of </w:t>
      </w:r>
      <w:proofErr w:type="spellStart"/>
      <w:r w:rsidR="005F2D9D">
        <w:t>Guanahacabibes</w:t>
      </w:r>
      <w:proofErr w:type="spellEnd"/>
      <w:r w:rsidR="005F2D9D">
        <w:t>, NW Cuba.  Marine Environmental Research 171, 105477</w:t>
      </w:r>
    </w:p>
    <w:p w14:paraId="75388BFB" w14:textId="77777777" w:rsidR="00A8138E" w:rsidRDefault="00A8138E" w:rsidP="00A91892">
      <w:pPr>
        <w:ind w:left="720" w:hanging="720"/>
        <w:rPr>
          <w:bCs/>
        </w:rPr>
      </w:pPr>
    </w:p>
    <w:p w14:paraId="57ED1E20" w14:textId="67682580" w:rsidR="00D6461E" w:rsidRDefault="00D6461E" w:rsidP="00A91892">
      <w:pPr>
        <w:ind w:left="720" w:hanging="720"/>
        <w:rPr>
          <w:bCs/>
        </w:rPr>
      </w:pPr>
      <w:r w:rsidRPr="00074D99">
        <w:rPr>
          <w:bCs/>
        </w:rPr>
        <w:t xml:space="preserve">Vaughn DR, Bianchi TS, Shields MR, </w:t>
      </w:r>
      <w:r w:rsidRPr="00074D99">
        <w:rPr>
          <w:b/>
          <w:bCs/>
        </w:rPr>
        <w:t>Kenney WF</w:t>
      </w:r>
      <w:r w:rsidRPr="00074D99">
        <w:rPr>
          <w:bCs/>
        </w:rPr>
        <w:t>, Osborne TZ. (202</w:t>
      </w:r>
      <w:r>
        <w:rPr>
          <w:bCs/>
        </w:rPr>
        <w:t>1</w:t>
      </w:r>
      <w:r w:rsidRPr="00074D99">
        <w:rPr>
          <w:bCs/>
        </w:rPr>
        <w:t>)</w:t>
      </w:r>
      <w:r>
        <w:rPr>
          <w:bCs/>
        </w:rPr>
        <w:t xml:space="preserve"> Blue carbon soil stock development and estimates within northern Florida wetlands.  Frontiers in Earth Science 9, 6</w:t>
      </w:r>
    </w:p>
    <w:p w14:paraId="0CBF1EB8" w14:textId="77777777" w:rsidR="00D6461E" w:rsidRDefault="00D6461E" w:rsidP="00A91892">
      <w:pPr>
        <w:ind w:left="720" w:hanging="720"/>
        <w:rPr>
          <w:bCs/>
        </w:rPr>
      </w:pPr>
    </w:p>
    <w:p w14:paraId="5965B621" w14:textId="3EA9A22B" w:rsidR="00A91892" w:rsidRPr="00A91892" w:rsidRDefault="00A91892" w:rsidP="00A91892">
      <w:pPr>
        <w:ind w:left="720" w:hanging="720"/>
      </w:pPr>
      <w:r>
        <w:rPr>
          <w:bCs/>
        </w:rPr>
        <w:t xml:space="preserve">Hernandez E, Obrist-Farner J, Brenner M, </w:t>
      </w:r>
      <w:r w:rsidRPr="00074D99">
        <w:rPr>
          <w:b/>
          <w:bCs/>
        </w:rPr>
        <w:t>Kenney WF</w:t>
      </w:r>
      <w:r>
        <w:t>, Curtis JH, Duarte E. (2020) Natural and anthropogenic sources of lead, zinc and nickel in sediments of Lake Izabal, Guatemala.  Journal of Environmental Sciences 96: 117-126</w:t>
      </w:r>
    </w:p>
    <w:p w14:paraId="2AC7F01B" w14:textId="77777777" w:rsidR="00A91892" w:rsidRDefault="00A91892" w:rsidP="00A91892">
      <w:pPr>
        <w:ind w:left="720" w:hanging="720"/>
        <w:rPr>
          <w:bCs/>
        </w:rPr>
      </w:pPr>
    </w:p>
    <w:p w14:paraId="1DA7EFC5" w14:textId="2E7C50C1" w:rsidR="00074D99" w:rsidRPr="00074D99" w:rsidRDefault="00074D99" w:rsidP="00C10D7C">
      <w:pPr>
        <w:ind w:left="720" w:hanging="720"/>
        <w:rPr>
          <w:bCs/>
        </w:rPr>
      </w:pPr>
      <w:r w:rsidRPr="00074D99">
        <w:rPr>
          <w:bCs/>
        </w:rPr>
        <w:t xml:space="preserve">Vaughn DR, Bianchi TS, Shields MR, </w:t>
      </w:r>
      <w:r w:rsidRPr="00074D99">
        <w:rPr>
          <w:b/>
          <w:bCs/>
        </w:rPr>
        <w:t>Kenney WF</w:t>
      </w:r>
      <w:r w:rsidRPr="00074D99">
        <w:rPr>
          <w:bCs/>
        </w:rPr>
        <w:t xml:space="preserve">, Osborne TZ. (2020) Increased </w:t>
      </w:r>
      <w:r>
        <w:rPr>
          <w:bCs/>
        </w:rPr>
        <w:t xml:space="preserve">       </w:t>
      </w:r>
      <w:r w:rsidRPr="00074D99">
        <w:rPr>
          <w:bCs/>
        </w:rPr>
        <w:t>organic carbon burial in northern Florida mangrove-salt marsh transition zones.  Global Biogeochemical Cycles 34 (5) e2019GB006334</w:t>
      </w:r>
    </w:p>
    <w:p w14:paraId="646BF40E" w14:textId="77777777" w:rsidR="00B61483" w:rsidRDefault="00B61483" w:rsidP="005D0F35">
      <w:pPr>
        <w:ind w:left="720" w:hanging="720"/>
      </w:pPr>
    </w:p>
    <w:p w14:paraId="5039A7AD" w14:textId="119D8E62" w:rsidR="00927E2F" w:rsidRDefault="0064666F" w:rsidP="005D0F35">
      <w:pPr>
        <w:ind w:left="720" w:hanging="720"/>
      </w:pPr>
      <w:r>
        <w:t>Serna Y</w:t>
      </w:r>
      <w:r w:rsidR="00927E2F">
        <w:t>, Correa-</w:t>
      </w:r>
      <w:proofErr w:type="spellStart"/>
      <w:r w:rsidR="00927E2F">
        <w:t>Metrio</w:t>
      </w:r>
      <w:proofErr w:type="spellEnd"/>
      <w:r w:rsidR="00927E2F">
        <w:t xml:space="preserve"> A, </w:t>
      </w:r>
      <w:r w:rsidRPr="002345EA">
        <w:rPr>
          <w:b/>
        </w:rPr>
        <w:t>Kenney WF</w:t>
      </w:r>
      <w:r>
        <w:t xml:space="preserve">, </w:t>
      </w:r>
      <w:r w:rsidR="00927E2F">
        <w:t xml:space="preserve">Curtis JH, Velez MI, Brenner M, Hoyos N, Restrepo JC, Cordero-Oviedo C, Buck D, Suarez N, </w:t>
      </w:r>
      <w:r>
        <w:t>Escobar J</w:t>
      </w:r>
      <w:r w:rsidR="00927E2F">
        <w:t>.  (</w:t>
      </w:r>
      <w:r>
        <w:t>2020</w:t>
      </w:r>
      <w:r w:rsidR="00927E2F">
        <w:t xml:space="preserve">) </w:t>
      </w:r>
      <w:proofErr w:type="gramStart"/>
      <w:r w:rsidR="00927E2F">
        <w:t>Post-colonial</w:t>
      </w:r>
      <w:proofErr w:type="gramEnd"/>
      <w:r w:rsidR="00927E2F">
        <w:t xml:space="preserve"> pollution of the Bay of Cartagena, Colombia.  Journal of Paleolimnology</w:t>
      </w:r>
      <w:r w:rsidR="008E4A88">
        <w:t xml:space="preserve"> 63:21-35</w:t>
      </w:r>
    </w:p>
    <w:p w14:paraId="62A83439" w14:textId="77777777" w:rsidR="005D0F35" w:rsidRDefault="005D0F35" w:rsidP="005D0F35">
      <w:pPr>
        <w:ind w:left="720" w:hanging="720"/>
      </w:pPr>
    </w:p>
    <w:p w14:paraId="3982708D" w14:textId="19A5DECE" w:rsidR="008E4A88" w:rsidRDefault="008E4A88" w:rsidP="008E4A88">
      <w:pPr>
        <w:ind w:left="720" w:hanging="720"/>
      </w:pPr>
      <w:r>
        <w:t xml:space="preserve">Waters MN, </w:t>
      </w:r>
      <w:r>
        <w:rPr>
          <w:b/>
          <w:bCs/>
        </w:rPr>
        <w:t>Kenney WF</w:t>
      </w:r>
      <w:r>
        <w:t xml:space="preserve">, Brenner M, Webster BC (2019) Organic carbon sequestration in sediments of subtropical Florida lakes.  </w:t>
      </w:r>
      <w:proofErr w:type="spellStart"/>
      <w:r>
        <w:t>PLoS</w:t>
      </w:r>
      <w:proofErr w:type="spellEnd"/>
      <w:r>
        <w:t xml:space="preserve"> One </w:t>
      </w:r>
      <w:r w:rsidRPr="008E4A88">
        <w:t xml:space="preserve">14(12): e0226273. </w:t>
      </w:r>
      <w:hyperlink r:id="rId17" w:history="1">
        <w:r w:rsidRPr="00DB6B9D">
          <w:rPr>
            <w:rStyle w:val="Hyperlink"/>
          </w:rPr>
          <w:t>https://doi.org/10.1371/journal.pone.0226273</w:t>
        </w:r>
      </w:hyperlink>
    </w:p>
    <w:p w14:paraId="70ED7105" w14:textId="77777777" w:rsidR="008E4A88" w:rsidRPr="008E4A88" w:rsidRDefault="008E4A88" w:rsidP="008E4A88">
      <w:pPr>
        <w:ind w:left="720" w:hanging="720"/>
      </w:pPr>
    </w:p>
    <w:p w14:paraId="1EFC63EE" w14:textId="6C2DF0F9" w:rsidR="00927E2F" w:rsidRDefault="00927E2F" w:rsidP="00927E2F">
      <w:pPr>
        <w:ind w:left="720" w:hanging="720"/>
      </w:pPr>
      <w:r w:rsidRPr="00511CD1">
        <w:t>Obrist-</w:t>
      </w:r>
      <w:proofErr w:type="spellStart"/>
      <w:r w:rsidRPr="00511CD1">
        <w:t>farner</w:t>
      </w:r>
      <w:proofErr w:type="spellEnd"/>
      <w:r w:rsidRPr="00511CD1">
        <w:t xml:space="preserve"> J, Brenner M, Curtis JH, </w:t>
      </w:r>
      <w:r w:rsidRPr="00511CD1">
        <w:rPr>
          <w:b/>
        </w:rPr>
        <w:t xml:space="preserve">Kenney WF, </w:t>
      </w:r>
      <w:proofErr w:type="spellStart"/>
      <w:r w:rsidRPr="00511CD1">
        <w:t>Salvinelli</w:t>
      </w:r>
      <w:proofErr w:type="spellEnd"/>
      <w:r w:rsidRPr="00511CD1">
        <w:t xml:space="preserve"> C</w:t>
      </w:r>
      <w:r>
        <w:t xml:space="preserve"> </w:t>
      </w:r>
      <w:r w:rsidRPr="00511CD1">
        <w:t>(</w:t>
      </w:r>
      <w:r>
        <w:t>2019</w:t>
      </w:r>
      <w:r w:rsidRPr="00511CD1">
        <w:t xml:space="preserve">) </w:t>
      </w:r>
      <w:r w:rsidRPr="00511CD1">
        <w:rPr>
          <w:color w:val="000000"/>
        </w:rPr>
        <w:t>Recent onset of eutrophication in Lake Izabal, the largest water body in Guatemala</w:t>
      </w:r>
      <w:r w:rsidRPr="00511CD1">
        <w:t>.  Journal of Paleolimnology</w:t>
      </w:r>
      <w:r>
        <w:t xml:space="preserve"> 62:359-372</w:t>
      </w:r>
    </w:p>
    <w:p w14:paraId="336C0359" w14:textId="77777777" w:rsidR="00927E2F" w:rsidRDefault="00927E2F" w:rsidP="00927E2F">
      <w:pPr>
        <w:ind w:left="720" w:hanging="720"/>
      </w:pPr>
    </w:p>
    <w:p w14:paraId="1E3CD677" w14:textId="0BF18425" w:rsidR="00927E2F" w:rsidRDefault="005116F7" w:rsidP="00FE4334">
      <w:pPr>
        <w:ind w:left="720" w:hanging="720"/>
      </w:pPr>
      <w:r>
        <w:t xml:space="preserve">Arnold TE, Brenner M, </w:t>
      </w:r>
      <w:r w:rsidRPr="00AD6E08">
        <w:rPr>
          <w:b/>
        </w:rPr>
        <w:t>Kenney WF</w:t>
      </w:r>
      <w:r>
        <w:t>, Bianchi TS (2019) Recent trophic state changes of selected Florida lakes inferred from bulk sediment geochemical variables and biomarkers.  Journal of Paleolimnology</w:t>
      </w:r>
      <w:r w:rsidR="00B95F49">
        <w:t xml:space="preserve"> 62:409-423</w:t>
      </w:r>
    </w:p>
    <w:p w14:paraId="05EA007C" w14:textId="77777777" w:rsidR="000D13DA" w:rsidRDefault="000D13DA" w:rsidP="00FE4334">
      <w:pPr>
        <w:ind w:left="720" w:hanging="720"/>
      </w:pPr>
    </w:p>
    <w:p w14:paraId="1E80B468" w14:textId="30844909" w:rsidR="00511CD1" w:rsidRPr="002345EA" w:rsidRDefault="00511CD1" w:rsidP="00511CD1">
      <w:pPr>
        <w:ind w:left="720" w:hanging="720"/>
      </w:pPr>
      <w:r>
        <w:t xml:space="preserve">Zhang X, Bianchi TS, Cohen MJ, Martin JB, Quintero CJ, Brown AL, Ares AM, Ward N, Osborne TZ, Heffernan JB, </w:t>
      </w:r>
      <w:r w:rsidRPr="006F7839">
        <w:rPr>
          <w:b/>
        </w:rPr>
        <w:t>Kenney WF</w:t>
      </w:r>
      <w:r>
        <w:t>.  (</w:t>
      </w:r>
      <w:r w:rsidR="000A4DE8">
        <w:t>2019</w:t>
      </w:r>
      <w:r>
        <w:t xml:space="preserve">) </w:t>
      </w:r>
      <w:r w:rsidR="000A4DE8">
        <w:t>Initiation and d</w:t>
      </w:r>
      <w:r>
        <w:t xml:space="preserve">evelopment of wetlands in southern Florida karst landscape associated with accumulation of organic matter and </w:t>
      </w:r>
      <w:r w:rsidR="000A4DE8">
        <w:t>vegetation evolution</w:t>
      </w:r>
      <w:r>
        <w:t xml:space="preserve">.  JGR </w:t>
      </w:r>
      <w:proofErr w:type="spellStart"/>
      <w:r>
        <w:t>Biogeosciences</w:t>
      </w:r>
      <w:proofErr w:type="spellEnd"/>
      <w:r w:rsidR="000A4DE8">
        <w:t xml:space="preserve"> 124:1604-1617</w:t>
      </w:r>
    </w:p>
    <w:p w14:paraId="263A1D3F" w14:textId="77777777" w:rsidR="00511CD1" w:rsidRDefault="00511CD1" w:rsidP="00511CD1">
      <w:pPr>
        <w:ind w:left="720" w:hanging="720"/>
      </w:pPr>
    </w:p>
    <w:p w14:paraId="48B69319" w14:textId="76524EE3" w:rsidR="00511CD1" w:rsidRDefault="00511CD1" w:rsidP="00511CD1">
      <w:pPr>
        <w:ind w:left="720" w:hanging="720"/>
      </w:pPr>
      <w:r>
        <w:t xml:space="preserve">Shields MR, Bianchi TS, Kolker AS, </w:t>
      </w:r>
      <w:r w:rsidRPr="00EA18BE">
        <w:rPr>
          <w:b/>
        </w:rPr>
        <w:t>Kenney WF</w:t>
      </w:r>
      <w:r>
        <w:t xml:space="preserve">, </w:t>
      </w:r>
      <w:proofErr w:type="spellStart"/>
      <w:r>
        <w:t>Mohrig</w:t>
      </w:r>
      <w:proofErr w:type="spellEnd"/>
      <w:r>
        <w:t xml:space="preserve"> D, Osborne TZ, Curtis JH (2019) </w:t>
      </w:r>
      <w:r w:rsidR="000A4DE8">
        <w:t>Factors controlling storage, s</w:t>
      </w:r>
      <w:r w:rsidRPr="003D620C">
        <w:t xml:space="preserve">ources and </w:t>
      </w:r>
      <w:r w:rsidR="000A4DE8">
        <w:t>d</w:t>
      </w:r>
      <w:r w:rsidRPr="003D620C">
        <w:t xml:space="preserve">iagenetic </w:t>
      </w:r>
      <w:r w:rsidR="000A4DE8">
        <w:t>s</w:t>
      </w:r>
      <w:r w:rsidRPr="003D620C">
        <w:t xml:space="preserve">tate of </w:t>
      </w:r>
      <w:r w:rsidR="000A4DE8">
        <w:t>o</w:t>
      </w:r>
      <w:r w:rsidRPr="003D620C">
        <w:t xml:space="preserve">rganic </w:t>
      </w:r>
      <w:r w:rsidR="000A4DE8">
        <w:t>c</w:t>
      </w:r>
      <w:r w:rsidRPr="003D620C">
        <w:t xml:space="preserve">arbon in </w:t>
      </w:r>
      <w:proofErr w:type="spellStart"/>
      <w:r w:rsidR="000A4DE8">
        <w:t>prograding</w:t>
      </w:r>
      <w:proofErr w:type="spellEnd"/>
      <w:r w:rsidR="000A4DE8">
        <w:t xml:space="preserve"> subaerial delta: </w:t>
      </w:r>
      <w:r w:rsidRPr="003D620C">
        <w:t>Wax Lake Delta, Louisiana</w:t>
      </w:r>
      <w:r>
        <w:t xml:space="preserve">.  JGR </w:t>
      </w:r>
      <w:proofErr w:type="spellStart"/>
      <w:r>
        <w:t>Biogeosciences</w:t>
      </w:r>
      <w:proofErr w:type="spellEnd"/>
      <w:r w:rsidR="000A4DE8">
        <w:t xml:space="preserve"> 124:1115-1131</w:t>
      </w:r>
      <w:r>
        <w:t xml:space="preserve"> </w:t>
      </w:r>
    </w:p>
    <w:p w14:paraId="70DB00A4" w14:textId="0ACDF2A2" w:rsidR="00511CD1" w:rsidRPr="00511CD1" w:rsidRDefault="00511CD1" w:rsidP="00511CD1">
      <w:pPr>
        <w:ind w:left="720"/>
      </w:pPr>
      <w:hyperlink r:id="rId18" w:history="1">
        <w:r w:rsidRPr="00642D23">
          <w:rPr>
            <w:rStyle w:val="Hyperlink"/>
          </w:rPr>
          <w:t>https://doi.org/10.1029/2018JG004683</w:t>
        </w:r>
      </w:hyperlink>
    </w:p>
    <w:p w14:paraId="51475E06" w14:textId="77777777" w:rsidR="00511CD1" w:rsidRDefault="00511CD1" w:rsidP="00511CD1">
      <w:pPr>
        <w:rPr>
          <w:b/>
        </w:rPr>
      </w:pPr>
    </w:p>
    <w:p w14:paraId="665F4888" w14:textId="17C3E57B" w:rsidR="00511CD1" w:rsidRDefault="00511CD1" w:rsidP="002345EA">
      <w:pPr>
        <w:ind w:left="720" w:hanging="720"/>
      </w:pPr>
      <w:r>
        <w:rPr>
          <w:b/>
        </w:rPr>
        <w:t>Kenney WF</w:t>
      </w:r>
      <w:r>
        <w:t>, Waters MN (2019) Exploring the influence of hydrology on the threshold phosphorus-loading rate in shallow lakes.  Watershed Ecology and the Environment 1:10-14</w:t>
      </w:r>
    </w:p>
    <w:p w14:paraId="4C45500B" w14:textId="77777777" w:rsidR="00511CD1" w:rsidRPr="00511CD1" w:rsidRDefault="00511CD1" w:rsidP="002345EA">
      <w:pPr>
        <w:ind w:left="720" w:hanging="720"/>
      </w:pPr>
    </w:p>
    <w:p w14:paraId="365AE25C" w14:textId="15855CD5" w:rsidR="0003598A" w:rsidRDefault="00C205D0" w:rsidP="002345EA">
      <w:pPr>
        <w:ind w:left="720" w:hanging="720"/>
      </w:pPr>
      <w:r>
        <w:t>Clayton CR</w:t>
      </w:r>
      <w:r w:rsidR="002345EA">
        <w:t xml:space="preserve">, Ausin B, </w:t>
      </w:r>
      <w:r>
        <w:t xml:space="preserve">Wenk P, </w:t>
      </w:r>
      <w:r w:rsidR="002345EA">
        <w:t>McIntyre C, Skinner L, Martinez-</w:t>
      </w:r>
      <w:r>
        <w:t>G</w:t>
      </w:r>
      <w:r w:rsidR="002345EA">
        <w:t>arcia A, Hodell D</w:t>
      </w:r>
      <w:r>
        <w:t>A</w:t>
      </w:r>
      <w:r w:rsidR="002345EA">
        <w:t>, Haug G</w:t>
      </w:r>
      <w:r>
        <w:t>H</w:t>
      </w:r>
      <w:r w:rsidR="002345EA">
        <w:t xml:space="preserve">, </w:t>
      </w:r>
      <w:r w:rsidR="002345EA">
        <w:rPr>
          <w:b/>
        </w:rPr>
        <w:t>Kenney</w:t>
      </w:r>
      <w:r>
        <w:rPr>
          <w:b/>
        </w:rPr>
        <w:t xml:space="preserve"> </w:t>
      </w:r>
      <w:r w:rsidR="002345EA">
        <w:rPr>
          <w:b/>
        </w:rPr>
        <w:t>W</w:t>
      </w:r>
      <w:r w:rsidR="002345EA">
        <w:t>, Eglinton</w:t>
      </w:r>
      <w:r>
        <w:t xml:space="preserve"> TI</w:t>
      </w:r>
      <w:r w:rsidR="002345EA">
        <w:t xml:space="preserve"> (</w:t>
      </w:r>
      <w:r>
        <w:t>2018</w:t>
      </w:r>
      <w:r w:rsidR="002345EA">
        <w:t>) Transient hydrodynamic effects influence organic carbon signatures in marine sediments.  Nature Communications</w:t>
      </w:r>
      <w:r>
        <w:t xml:space="preserve"> 9:4690</w:t>
      </w:r>
    </w:p>
    <w:p w14:paraId="39C2848F" w14:textId="77777777" w:rsidR="002345EA" w:rsidRDefault="002345EA" w:rsidP="00504E6E">
      <w:pPr>
        <w:ind w:left="720" w:hanging="720"/>
      </w:pPr>
    </w:p>
    <w:p w14:paraId="42CC7C7A" w14:textId="4FBAC8D6" w:rsidR="006F7839" w:rsidRDefault="00504E6E" w:rsidP="006F7839">
      <w:pPr>
        <w:ind w:left="720" w:hanging="720"/>
      </w:pPr>
      <w:proofErr w:type="spellStart"/>
      <w:r w:rsidRPr="00EA18BE">
        <w:lastRenderedPageBreak/>
        <w:t>Puerres</w:t>
      </w:r>
      <w:proofErr w:type="spellEnd"/>
      <w:r w:rsidRPr="00EA18BE">
        <w:t xml:space="preserve"> LY, Bernal G, Brenner M, Restrepo S,</w:t>
      </w:r>
      <w:r>
        <w:rPr>
          <w:b/>
        </w:rPr>
        <w:t xml:space="preserve"> Kenney WF </w:t>
      </w:r>
      <w:r>
        <w:t>(</w:t>
      </w:r>
      <w:r w:rsidR="006F7839">
        <w:t>2018</w:t>
      </w:r>
      <w:r>
        <w:t>) Sedimentary records of extreme-wave events in the southwestern Caribbean. Geomorphology</w:t>
      </w:r>
      <w:r w:rsidR="006F7839">
        <w:t xml:space="preserve"> 319:103-116</w:t>
      </w:r>
    </w:p>
    <w:p w14:paraId="3BDC277F" w14:textId="77777777" w:rsidR="00504E6E" w:rsidRDefault="00504E6E" w:rsidP="00C045A2">
      <w:pPr>
        <w:ind w:left="720" w:hanging="720"/>
      </w:pPr>
    </w:p>
    <w:p w14:paraId="7A666A8C" w14:textId="245DC1AF" w:rsidR="00C045A2" w:rsidRDefault="00C045A2" w:rsidP="00C045A2">
      <w:pPr>
        <w:ind w:left="720" w:hanging="720"/>
      </w:pPr>
      <w:r>
        <w:t xml:space="preserve">Lopez-Blanco C, Varas A, </w:t>
      </w:r>
      <w:r>
        <w:rPr>
          <w:b/>
        </w:rPr>
        <w:t>Kenney WF</w:t>
      </w:r>
      <w:r>
        <w:t xml:space="preserve"> (2018) Multiple stressors trigger ecosystem change in tropical Lake La </w:t>
      </w:r>
      <w:proofErr w:type="spellStart"/>
      <w:r>
        <w:t>Tembladera</w:t>
      </w:r>
      <w:proofErr w:type="spellEnd"/>
      <w:r>
        <w:t xml:space="preserve"> (Ecuador).  Aquatic Ecology </w:t>
      </w:r>
      <w:hyperlink r:id="rId19" w:history="1">
        <w:r w:rsidRPr="00531518">
          <w:rPr>
            <w:rStyle w:val="Hyperlink"/>
          </w:rPr>
          <w:t>https://doi.org/10.1007/s10452-018-9656-5</w:t>
        </w:r>
      </w:hyperlink>
    </w:p>
    <w:p w14:paraId="5598A9F3" w14:textId="24E51FEE" w:rsidR="00C045A2" w:rsidRDefault="00C045A2" w:rsidP="00C045A2">
      <w:pPr>
        <w:ind w:left="720" w:hanging="720"/>
      </w:pPr>
      <w:r w:rsidRPr="00C045A2">
        <w:t xml:space="preserve"> </w:t>
      </w:r>
    </w:p>
    <w:p w14:paraId="634C2647" w14:textId="3EEEDC73" w:rsidR="00B26793" w:rsidRDefault="0003598A" w:rsidP="007F5C9A">
      <w:pPr>
        <w:ind w:left="720" w:hanging="720"/>
      </w:pPr>
      <w:r>
        <w:t xml:space="preserve">Arnold TE, </w:t>
      </w:r>
      <w:r>
        <w:rPr>
          <w:b/>
        </w:rPr>
        <w:t>Kenney WF</w:t>
      </w:r>
      <w:r>
        <w:t xml:space="preserve">, Curtis JH, </w:t>
      </w:r>
      <w:r w:rsidR="00C045A2">
        <w:t xml:space="preserve">Bianchi TS, Brenner M (2018) </w:t>
      </w:r>
      <w:r w:rsidRPr="009A4B5B">
        <w:t>Sediment biomarkers elucidate the Holocene ontogeny of a shallow lake</w:t>
      </w:r>
      <w:r>
        <w:t xml:space="preserve">.  </w:t>
      </w:r>
      <w:proofErr w:type="spellStart"/>
      <w:r>
        <w:t>PL</w:t>
      </w:r>
      <w:r w:rsidR="008E4A88">
        <w:t>o</w:t>
      </w:r>
      <w:r>
        <w:t>S</w:t>
      </w:r>
      <w:proofErr w:type="spellEnd"/>
      <w:r>
        <w:t xml:space="preserve"> One</w:t>
      </w:r>
      <w:r w:rsidR="008E4A88">
        <w:t xml:space="preserve"> 13(1): e0191073 </w:t>
      </w:r>
      <w:hyperlink r:id="rId20" w:history="1">
        <w:r w:rsidR="008E4A88">
          <w:rPr>
            <w:rStyle w:val="Hyperlink"/>
          </w:rPr>
          <w:t>https://doi.org/10.1371/journal.pone.0191073</w:t>
        </w:r>
      </w:hyperlink>
    </w:p>
    <w:p w14:paraId="7B777077" w14:textId="77777777" w:rsidR="00B26793" w:rsidRDefault="00B26793" w:rsidP="00122658">
      <w:pPr>
        <w:ind w:left="720" w:hanging="720"/>
      </w:pPr>
    </w:p>
    <w:p w14:paraId="0DA8253B" w14:textId="7B656242" w:rsidR="00122658" w:rsidRPr="00122658" w:rsidRDefault="0003598A" w:rsidP="00122658">
      <w:pPr>
        <w:ind w:left="720" w:hanging="720"/>
        <w:rPr>
          <w:i/>
          <w:iCs/>
        </w:rPr>
      </w:pPr>
      <w:r>
        <w:t xml:space="preserve">Cui X, Bianchi TS, </w:t>
      </w:r>
      <w:r w:rsidRPr="001019C5">
        <w:rPr>
          <w:b/>
        </w:rPr>
        <w:t>Kenney WF</w:t>
      </w:r>
      <w:r>
        <w:t>, Wang J, Curtis JH, Xu K, Savage C (2017) The importance of temperate fjord-head deltas in fjord’s sediment and carbon dynamics.  Journal of Geoph</w:t>
      </w:r>
      <w:r w:rsidR="00122658">
        <w:t xml:space="preserve">ysical Research: </w:t>
      </w:r>
      <w:proofErr w:type="spellStart"/>
      <w:r w:rsidR="00122658">
        <w:t>Biogeoscience</w:t>
      </w:r>
      <w:r w:rsidR="0017123D">
        <w:t>s</w:t>
      </w:r>
      <w:proofErr w:type="spellEnd"/>
      <w:r w:rsidR="0017123D">
        <w:t xml:space="preserve"> </w:t>
      </w:r>
      <w:r w:rsidR="00122658">
        <w:t>122</w:t>
      </w:r>
      <w:r w:rsidR="006F7839">
        <w:t>:3419-3430</w:t>
      </w:r>
      <w:r w:rsidR="00122658">
        <w:t xml:space="preserve"> </w:t>
      </w:r>
      <w:hyperlink r:id="rId21" w:tgtFrame="_blank" w:tooltip="Link to external resource: https://doi.org/10.1002/2017JG003891" w:history="1">
        <w:r w:rsidR="00122658">
          <w:rPr>
            <w:rStyle w:val="Hyperlink"/>
            <w:i/>
            <w:iCs/>
          </w:rPr>
          <w:t>https://doi.org/10.1002/2017JG003891</w:t>
        </w:r>
      </w:hyperlink>
    </w:p>
    <w:p w14:paraId="46818DCF" w14:textId="77777777" w:rsidR="0003598A" w:rsidRDefault="0003598A" w:rsidP="00BE3337">
      <w:pPr>
        <w:ind w:left="720" w:hanging="720"/>
      </w:pPr>
    </w:p>
    <w:p w14:paraId="77D29FCF" w14:textId="69E84BB1" w:rsidR="00412E90" w:rsidRPr="007870B7" w:rsidRDefault="007870B7" w:rsidP="00BE3337">
      <w:pPr>
        <w:ind w:left="720" w:hanging="720"/>
      </w:pPr>
      <w:r w:rsidRPr="007870B7">
        <w:t>Lopez-Blanco</w:t>
      </w:r>
      <w:r w:rsidR="00BE0A1E">
        <w:t xml:space="preserve"> </w:t>
      </w:r>
      <w:r w:rsidRPr="007870B7">
        <w:t>C,</w:t>
      </w:r>
      <w:r>
        <w:rPr>
          <w:b/>
        </w:rPr>
        <w:t xml:space="preserve"> </w:t>
      </w:r>
      <w:r w:rsidRPr="007870B7">
        <w:rPr>
          <w:b/>
        </w:rPr>
        <w:t>Kenney WF</w:t>
      </w:r>
      <w:r>
        <w:rPr>
          <w:b/>
        </w:rPr>
        <w:t xml:space="preserve">, </w:t>
      </w:r>
      <w:r w:rsidRPr="007870B7">
        <w:t>Varas A</w:t>
      </w:r>
      <w:r>
        <w:rPr>
          <w:b/>
        </w:rPr>
        <w:t xml:space="preserve"> </w:t>
      </w:r>
      <w:r w:rsidR="009C0829">
        <w:t>(</w:t>
      </w:r>
      <w:r w:rsidR="00BE3337" w:rsidRPr="00BE3337">
        <w:t>2017</w:t>
      </w:r>
      <w:r w:rsidR="009C0829">
        <w:t>)</w:t>
      </w:r>
      <w:r w:rsidR="00BE3337">
        <w:rPr>
          <w:b/>
        </w:rPr>
        <w:t xml:space="preserve"> </w:t>
      </w:r>
      <w:r>
        <w:t>Recent flood management efforts obscure the climate signal in a sediment record from a tropical lake.  Journal of Paleolimnology</w:t>
      </w:r>
      <w:r w:rsidR="00BE3337">
        <w:t xml:space="preserve"> 58:467-478</w:t>
      </w:r>
    </w:p>
    <w:p w14:paraId="6398D5C1" w14:textId="77777777" w:rsidR="007870B7" w:rsidRDefault="007870B7" w:rsidP="00251D91">
      <w:pPr>
        <w:rPr>
          <w:b/>
        </w:rPr>
      </w:pPr>
    </w:p>
    <w:p w14:paraId="51F93E7B" w14:textId="659D0974" w:rsidR="00571C70" w:rsidRPr="00571C70" w:rsidRDefault="00571C70" w:rsidP="00387911">
      <w:pPr>
        <w:ind w:left="720" w:hanging="720"/>
      </w:pPr>
      <w:r>
        <w:t xml:space="preserve">Shields MR, Bianchi TS, </w:t>
      </w:r>
      <w:proofErr w:type="spellStart"/>
      <w:r>
        <w:t>Mohrig</w:t>
      </w:r>
      <w:proofErr w:type="spellEnd"/>
      <w:r>
        <w:t xml:space="preserve"> D, Hutchings JA, </w:t>
      </w:r>
      <w:r>
        <w:rPr>
          <w:b/>
        </w:rPr>
        <w:t>Kenney WF</w:t>
      </w:r>
      <w:r>
        <w:t>, Kolke AS, Curtis</w:t>
      </w:r>
      <w:r w:rsidR="00BE0A1E">
        <w:t xml:space="preserve"> </w:t>
      </w:r>
      <w:r>
        <w:t>JH</w:t>
      </w:r>
      <w:r w:rsidR="009C0829">
        <w:t xml:space="preserve"> (</w:t>
      </w:r>
      <w:r>
        <w:t>2017</w:t>
      </w:r>
      <w:r w:rsidR="009C0829">
        <w:t>)</w:t>
      </w:r>
      <w:r>
        <w:t xml:space="preserve"> Carbon storage in the Mississippi R</w:t>
      </w:r>
      <w:r w:rsidR="00236899">
        <w:t>i</w:t>
      </w:r>
      <w:r>
        <w:t>ver Delta enhanced by environmental engineering.  Nature Geoscience 10:846-851</w:t>
      </w:r>
    </w:p>
    <w:p w14:paraId="1EBB55B9" w14:textId="77777777" w:rsidR="00571C70" w:rsidRDefault="00571C70" w:rsidP="00387911">
      <w:pPr>
        <w:ind w:left="720" w:hanging="720"/>
      </w:pPr>
    </w:p>
    <w:p w14:paraId="3F8E8B02" w14:textId="3F9E9537" w:rsidR="008C4BF2" w:rsidRDefault="008C4BF2" w:rsidP="00387911">
      <w:pPr>
        <w:ind w:left="720" w:hanging="720"/>
      </w:pPr>
      <w:r>
        <w:t xml:space="preserve">Screaton EJ, Villasenor T, James SR, Meridith LN, Jaeger JM, </w:t>
      </w:r>
      <w:r>
        <w:rPr>
          <w:b/>
        </w:rPr>
        <w:t>Kenner WF</w:t>
      </w:r>
      <w:r w:rsidR="009C0829">
        <w:t xml:space="preserve"> (</w:t>
      </w:r>
      <w:r>
        <w:t>2017</w:t>
      </w:r>
      <w:r w:rsidR="009C0829">
        <w:t>)</w:t>
      </w:r>
      <w:r>
        <w:t xml:space="preserve"> Data report: permeability, grain size, biogenic silica, and clay minerals for Expedition 341 sediments from Sites U1417 and U1418.  Proceedings of the Integrated Ocean Drilling Program 341.</w:t>
      </w:r>
    </w:p>
    <w:p w14:paraId="28A4DC32" w14:textId="77777777" w:rsidR="008C4BF2" w:rsidRPr="008C4BF2" w:rsidRDefault="008C4BF2" w:rsidP="00387911">
      <w:pPr>
        <w:ind w:left="720" w:hanging="720"/>
      </w:pPr>
    </w:p>
    <w:p w14:paraId="1ECA5BF6" w14:textId="4835FE4D" w:rsidR="00F7319A" w:rsidRDefault="008C4BF2" w:rsidP="002345EA">
      <w:pPr>
        <w:ind w:left="720" w:hanging="720"/>
      </w:pPr>
      <w:r>
        <w:t xml:space="preserve">Liao C, Taylor AR, </w:t>
      </w:r>
      <w:r>
        <w:rPr>
          <w:b/>
        </w:rPr>
        <w:t>Kenney WF</w:t>
      </w:r>
      <w:r>
        <w:t xml:space="preserve">, Schlenk D, Gan J </w:t>
      </w:r>
      <w:r w:rsidR="009C0829">
        <w:t>(</w:t>
      </w:r>
      <w:r>
        <w:t>2017</w:t>
      </w:r>
      <w:r w:rsidR="009C0829">
        <w:t>)</w:t>
      </w:r>
      <w:r>
        <w:t xml:space="preserve"> Historical record and fluxes of DDTs at the Palo Verdes Shelf Superfund site, California.  Science of the Total Environment 581:697-704</w:t>
      </w:r>
    </w:p>
    <w:p w14:paraId="5053DF7B" w14:textId="77777777" w:rsidR="00F7319A" w:rsidRDefault="00F7319A" w:rsidP="00387911">
      <w:pPr>
        <w:ind w:left="720" w:hanging="720"/>
      </w:pPr>
    </w:p>
    <w:p w14:paraId="1AE1FD94" w14:textId="13E429A0" w:rsidR="00B06CEB" w:rsidRDefault="00B06CEB" w:rsidP="00F7319A">
      <w:pPr>
        <w:ind w:left="720" w:hanging="720"/>
      </w:pPr>
      <w:r>
        <w:t>Edwards AE, E Johnson</w:t>
      </w:r>
      <w:r w:rsidR="00EF18B8">
        <w:t>,</w:t>
      </w:r>
      <w:r>
        <w:t xml:space="preserve"> JL Coor</w:t>
      </w:r>
      <w:r w:rsidR="00EF18B8">
        <w:t>,</w:t>
      </w:r>
      <w:r>
        <w:t xml:space="preserve"> CH Jagoe, A Sachi-Kocher, </w:t>
      </w:r>
      <w:r>
        <w:rPr>
          <w:b/>
        </w:rPr>
        <w:t>WF Kenney</w:t>
      </w:r>
      <w:r>
        <w:t xml:space="preserve"> </w:t>
      </w:r>
      <w:r w:rsidR="009C0829">
        <w:t>(</w:t>
      </w:r>
      <w:r>
        <w:t>2016</w:t>
      </w:r>
      <w:r w:rsidR="009C0829">
        <w:t>)</w:t>
      </w:r>
      <w:r>
        <w:t xml:space="preserve"> Historical record of atmospheric deposition of metals and dN15 in an ombrotrophic karst sinkhole fen, South Carolina, USA.  Journal of Cave and Karst Studies 78: 85-93</w:t>
      </w:r>
    </w:p>
    <w:p w14:paraId="61434FB5" w14:textId="77777777" w:rsidR="00245CDA" w:rsidRDefault="00245CDA" w:rsidP="009674AE"/>
    <w:p w14:paraId="20DDF1C6" w14:textId="3120FCBD" w:rsidR="00387911" w:rsidRPr="00387911" w:rsidRDefault="00387911" w:rsidP="00387911">
      <w:pPr>
        <w:ind w:left="720" w:hanging="720"/>
      </w:pPr>
      <w:r w:rsidRPr="00387911">
        <w:t xml:space="preserve">Routson CC, Overpeck JT, Woodhouse CA, </w:t>
      </w:r>
      <w:r w:rsidRPr="00387911">
        <w:rPr>
          <w:b/>
        </w:rPr>
        <w:t>Kenney WF</w:t>
      </w:r>
      <w:r w:rsidRPr="00387911">
        <w:t xml:space="preserve"> (</w:t>
      </w:r>
      <w:r w:rsidR="00F31185">
        <w:t>2016</w:t>
      </w:r>
      <w:r w:rsidRPr="00387911">
        <w:t xml:space="preserve">) Three millennia of southwestern North American dustiness and future implications.  </w:t>
      </w:r>
      <w:proofErr w:type="spellStart"/>
      <w:r w:rsidR="00251D91">
        <w:t>PL</w:t>
      </w:r>
      <w:r w:rsidR="008E4A88">
        <w:t>o</w:t>
      </w:r>
      <w:r w:rsidR="00251D91">
        <w:t>S</w:t>
      </w:r>
      <w:proofErr w:type="spellEnd"/>
      <w:r w:rsidR="00251D91">
        <w:t xml:space="preserve"> One</w:t>
      </w:r>
      <w:r w:rsidR="00F31185">
        <w:t>, 11(2)</w:t>
      </w:r>
    </w:p>
    <w:p w14:paraId="7D90EDE7" w14:textId="77777777" w:rsidR="00387911" w:rsidRPr="00387911" w:rsidRDefault="00387911" w:rsidP="00387911">
      <w:pPr>
        <w:ind w:left="720" w:hanging="720"/>
      </w:pPr>
    </w:p>
    <w:p w14:paraId="2D3EEA6F" w14:textId="7203BAAA" w:rsidR="0014603D" w:rsidRPr="00412E90" w:rsidRDefault="0014603D" w:rsidP="0014603D">
      <w:pPr>
        <w:ind w:left="720" w:hanging="720"/>
      </w:pPr>
      <w:r>
        <w:rPr>
          <w:b/>
        </w:rPr>
        <w:t>Kenney WF</w:t>
      </w:r>
      <w:r>
        <w:t>, Brenner M, Curtis JH, Arnold TE, Schelske CL (2016) A Holocene sediment record of phosphorus accum</w:t>
      </w:r>
      <w:r w:rsidR="002E5AB7">
        <w:t>u</w:t>
      </w:r>
      <w:r>
        <w:t xml:space="preserve">lation in shallow Lake Harris, Florida </w:t>
      </w:r>
      <w:r>
        <w:lastRenderedPageBreak/>
        <w:t xml:space="preserve">(USA) offers new perspectives on recent cultural eutrophication.  </w:t>
      </w:r>
      <w:proofErr w:type="spellStart"/>
      <w:r>
        <w:t>PL</w:t>
      </w:r>
      <w:r w:rsidR="008E4A88">
        <w:t>o</w:t>
      </w:r>
      <w:r>
        <w:t>S</w:t>
      </w:r>
      <w:proofErr w:type="spellEnd"/>
      <w:r>
        <w:t xml:space="preserve"> One, 11(1)</w:t>
      </w:r>
    </w:p>
    <w:p w14:paraId="3969183F" w14:textId="77777777" w:rsidR="0014603D" w:rsidRDefault="0014603D" w:rsidP="0065175D">
      <w:pPr>
        <w:rPr>
          <w:b/>
        </w:rPr>
      </w:pPr>
    </w:p>
    <w:p w14:paraId="192878E0" w14:textId="331D8C16" w:rsidR="00251D91" w:rsidRPr="00251D91" w:rsidRDefault="00251D91" w:rsidP="00251D91">
      <w:pPr>
        <w:ind w:left="720" w:hanging="720"/>
      </w:pPr>
      <w:r>
        <w:rPr>
          <w:b/>
        </w:rPr>
        <w:t>Kenney WF</w:t>
      </w:r>
      <w:r>
        <w:t>, Brenner M, Arnold TE</w:t>
      </w:r>
      <w:r w:rsidR="00EF18B8">
        <w:t>,</w:t>
      </w:r>
      <w:r>
        <w:t xml:space="preserve"> </w:t>
      </w:r>
      <w:r w:rsidR="00F2267B">
        <w:t>Curtis JH, Schelske CL (2016</w:t>
      </w:r>
      <w:r>
        <w:t>) Sediment cores from shallow lakes preserve reliable, informative paleoenvironmental archives despite hurricane-force winds.  Ecological Indicators</w:t>
      </w:r>
      <w:r w:rsidR="00F2267B">
        <w:t xml:space="preserve"> 60: 963-969</w:t>
      </w:r>
    </w:p>
    <w:p w14:paraId="40B1DCB3" w14:textId="77777777" w:rsidR="00251D91" w:rsidRDefault="00251D91" w:rsidP="001842CB">
      <w:pPr>
        <w:ind w:left="720" w:hanging="720"/>
        <w:rPr>
          <w:b/>
        </w:rPr>
      </w:pPr>
    </w:p>
    <w:p w14:paraId="1E6F423D" w14:textId="0459CB26" w:rsidR="001842CB" w:rsidRDefault="001842CB" w:rsidP="001842CB">
      <w:pPr>
        <w:ind w:left="720" w:hanging="720"/>
      </w:pPr>
      <w:r>
        <w:rPr>
          <w:b/>
        </w:rPr>
        <w:t xml:space="preserve">Kenney WF, </w:t>
      </w:r>
      <w:r>
        <w:t>Chapman AD</w:t>
      </w:r>
      <w:r w:rsidRPr="00CB4FD9">
        <w:t xml:space="preserve">, </w:t>
      </w:r>
      <w:r>
        <w:t>Schelske</w:t>
      </w:r>
      <w:r w:rsidR="00412E90">
        <w:t xml:space="preserve"> CL (2015</w:t>
      </w:r>
      <w:r>
        <w:t xml:space="preserve">) Comment on: </w:t>
      </w:r>
      <w:r w:rsidR="00412E90">
        <w:t xml:space="preserve">“The </w:t>
      </w:r>
      <w:r>
        <w:t>Chemical nature of phosphorus in subtropical lake sediments</w:t>
      </w:r>
      <w:r w:rsidR="00412E90">
        <w:t>”</w:t>
      </w:r>
      <w:r>
        <w:t>.  Aquatic Geochemistry</w:t>
      </w:r>
      <w:r w:rsidR="00F2267B">
        <w:t xml:space="preserve"> 21: </w:t>
      </w:r>
      <w:r w:rsidR="00412E90">
        <w:t>1-6</w:t>
      </w:r>
    </w:p>
    <w:p w14:paraId="433D36E2" w14:textId="77777777" w:rsidR="001842CB" w:rsidRDefault="001842CB" w:rsidP="00412E90"/>
    <w:p w14:paraId="4D51FA9F" w14:textId="3A296539" w:rsidR="00D433FE" w:rsidRPr="00D433FE" w:rsidRDefault="00D433FE" w:rsidP="00412E90">
      <w:pPr>
        <w:ind w:left="720" w:hanging="720"/>
      </w:pPr>
      <w:r>
        <w:rPr>
          <w:b/>
        </w:rPr>
        <w:t>Kenney</w:t>
      </w:r>
      <w:r w:rsidR="00680DA5">
        <w:rPr>
          <w:b/>
        </w:rPr>
        <w:t xml:space="preserve"> WF</w:t>
      </w:r>
      <w:r w:rsidR="00A561FA">
        <w:t xml:space="preserve">, </w:t>
      </w:r>
      <w:r w:rsidR="00C2375A">
        <w:t xml:space="preserve">Whitmore TJ, </w:t>
      </w:r>
      <w:r w:rsidR="00A561FA">
        <w:t>Buck DG, Brenner M, Curtis JH</w:t>
      </w:r>
      <w:r>
        <w:t>, Di JJ</w:t>
      </w:r>
      <w:r w:rsidR="00EF18B8">
        <w:t xml:space="preserve">, </w:t>
      </w:r>
      <w:r>
        <w:t>Schelske CL (</w:t>
      </w:r>
      <w:r w:rsidR="0065086A">
        <w:t>2014</w:t>
      </w:r>
      <w:r w:rsidR="00D11EC7">
        <w:t xml:space="preserve">) </w:t>
      </w:r>
      <w:r w:rsidR="00C2375A" w:rsidRPr="00C2375A">
        <w:t>Whole-basin, mass-balance approach for identifying critical phosphorus-loading thresholds in shallow lakes</w:t>
      </w:r>
      <w:r w:rsidR="00C2375A">
        <w:t xml:space="preserve">.  </w:t>
      </w:r>
      <w:r w:rsidR="00120E71">
        <w:t>Journal of Paleolimnology</w:t>
      </w:r>
      <w:r w:rsidR="0065086A">
        <w:t xml:space="preserve"> </w:t>
      </w:r>
      <w:r w:rsidR="00EC09BE">
        <w:t>51: 515-528</w:t>
      </w:r>
    </w:p>
    <w:p w14:paraId="2DF8E823" w14:textId="77777777" w:rsidR="001B7C0E" w:rsidRDefault="001B7C0E" w:rsidP="007E438B"/>
    <w:p w14:paraId="356278AB" w14:textId="68696A45" w:rsidR="0048778F" w:rsidRDefault="0048778F" w:rsidP="00262464">
      <w:pPr>
        <w:ind w:left="720" w:hanging="720"/>
      </w:pPr>
      <w:r>
        <w:t xml:space="preserve">Winston, B, Hausmann S, Escobar J, </w:t>
      </w:r>
      <w:r>
        <w:rPr>
          <w:b/>
        </w:rPr>
        <w:t>Kenney WF</w:t>
      </w:r>
      <w:r w:rsidR="00811D3E">
        <w:t xml:space="preserve"> (2014</w:t>
      </w:r>
      <w:r>
        <w:t>) A sediment record of trophic state change in an Arkansas (USA) reservoir.  Journal of Paleolimnology</w:t>
      </w:r>
      <w:r w:rsidR="00811D3E">
        <w:t xml:space="preserve"> 51:393-403</w:t>
      </w:r>
    </w:p>
    <w:p w14:paraId="7DFB0876" w14:textId="77777777" w:rsidR="0048778F" w:rsidRPr="0048778F" w:rsidRDefault="0048778F" w:rsidP="00262464">
      <w:pPr>
        <w:ind w:left="720" w:hanging="720"/>
      </w:pPr>
    </w:p>
    <w:p w14:paraId="66DFEFB5" w14:textId="453FC939" w:rsidR="002C04DE" w:rsidRDefault="002C04DE" w:rsidP="00262464">
      <w:pPr>
        <w:ind w:left="720" w:hanging="720"/>
      </w:pPr>
      <w:r>
        <w:t>Brenner</w:t>
      </w:r>
      <w:r w:rsidR="00680DA5">
        <w:t>, M</w:t>
      </w:r>
      <w:r>
        <w:t xml:space="preserve"> and</w:t>
      </w:r>
      <w:r w:rsidR="00EF18B8">
        <w:t xml:space="preserve"> </w:t>
      </w:r>
      <w:r w:rsidRPr="002C04DE">
        <w:rPr>
          <w:b/>
        </w:rPr>
        <w:t>Kenney</w:t>
      </w:r>
      <w:r w:rsidR="00EF18B8">
        <w:rPr>
          <w:b/>
        </w:rPr>
        <w:t xml:space="preserve"> WF</w:t>
      </w:r>
      <w:r w:rsidR="0048778F">
        <w:t xml:space="preserve"> (</w:t>
      </w:r>
      <w:r w:rsidR="008310AE">
        <w:t>2013</w:t>
      </w:r>
      <w:r w:rsidR="0048778F">
        <w:t xml:space="preserve">) </w:t>
      </w:r>
      <w:r w:rsidR="008310AE">
        <w:t xml:space="preserve">Dating Wetland Sediments in:  Methods in Biogeochemistry of wetlands.  Edited by RD </w:t>
      </w:r>
      <w:proofErr w:type="spellStart"/>
      <w:r w:rsidR="008310AE">
        <w:t>DeLaune</w:t>
      </w:r>
      <w:proofErr w:type="spellEnd"/>
      <w:r w:rsidR="008310AE">
        <w:t xml:space="preserve">, KR Reddy, CJ Richardson and JP </w:t>
      </w:r>
      <w:proofErr w:type="spellStart"/>
      <w:r w:rsidR="008310AE">
        <w:t>Meginigal</w:t>
      </w:r>
      <w:proofErr w:type="spellEnd"/>
      <w:r w:rsidR="008310AE">
        <w:t>.  Published by Soil Science Society of America, Inc.  Madison, Wisconsin, USA</w:t>
      </w:r>
    </w:p>
    <w:p w14:paraId="42EAD718" w14:textId="77777777" w:rsidR="00FE4334" w:rsidRDefault="00FE4334" w:rsidP="007E438B">
      <w:pPr>
        <w:ind w:left="720" w:hanging="720"/>
      </w:pPr>
    </w:p>
    <w:p w14:paraId="4621C6B5" w14:textId="34D74E7D" w:rsidR="007E438B" w:rsidRDefault="007E438B" w:rsidP="007E438B">
      <w:pPr>
        <w:ind w:left="720" w:hanging="720"/>
      </w:pPr>
      <w:r w:rsidRPr="001B7C0E">
        <w:t>Sickman,</w:t>
      </w:r>
      <w:r w:rsidR="00680DA5">
        <w:t xml:space="preserve"> JO,</w:t>
      </w:r>
      <w:r w:rsidRPr="001B7C0E">
        <w:t xml:space="preserve"> DM Bennett, DM Lucero, TJ Whitmore and </w:t>
      </w:r>
      <w:r w:rsidRPr="001B7C0E">
        <w:rPr>
          <w:b/>
        </w:rPr>
        <w:t>WF Kenney</w:t>
      </w:r>
      <w:r>
        <w:t xml:space="preserve"> (2013)</w:t>
      </w:r>
      <w:r w:rsidR="0048778F">
        <w:t xml:space="preserve"> </w:t>
      </w:r>
      <w:r w:rsidRPr="001B7C0E">
        <w:t>Diatom-inference models for acid neutralizing capacity and nitrate based on 41 calibration lakes in the Sierra Nevada, California, USA.  Journal of Paleolimnology</w:t>
      </w:r>
      <w:r w:rsidR="008310AE">
        <w:t xml:space="preserve"> 50:159-174</w:t>
      </w:r>
    </w:p>
    <w:p w14:paraId="2E1DBE7E" w14:textId="77777777" w:rsidR="007E438B" w:rsidRDefault="007E438B" w:rsidP="007E438B"/>
    <w:p w14:paraId="5D880511" w14:textId="08BFD72C" w:rsidR="00F7319A" w:rsidRDefault="00747EAE" w:rsidP="001F68B6">
      <w:pPr>
        <w:ind w:left="720" w:hanging="720"/>
      </w:pPr>
      <w:proofErr w:type="spellStart"/>
      <w:r>
        <w:t>Pampush</w:t>
      </w:r>
      <w:proofErr w:type="spellEnd"/>
      <w:r>
        <w:t>,</w:t>
      </w:r>
      <w:r w:rsidR="00680DA5">
        <w:t xml:space="preserve"> JD,</w:t>
      </w:r>
      <w:r>
        <w:t xml:space="preserve"> AC Duque, BR Burrows, DJ </w:t>
      </w:r>
      <w:proofErr w:type="spellStart"/>
      <w:r>
        <w:t>Daegling</w:t>
      </w:r>
      <w:proofErr w:type="spellEnd"/>
      <w:r>
        <w:t xml:space="preserve">, </w:t>
      </w:r>
      <w:r>
        <w:rPr>
          <w:b/>
        </w:rPr>
        <w:t>WF Kenney</w:t>
      </w:r>
      <w:r>
        <w:t xml:space="preserve"> and WS McGraw (</w:t>
      </w:r>
      <w:r w:rsidR="001B6499">
        <w:t>2013</w:t>
      </w:r>
      <w:r w:rsidR="00DC6D5E">
        <w:t xml:space="preserve">) </w:t>
      </w:r>
      <w:r>
        <w:t>Homoplasy and thick enamel in primates.  Journal of Human Evolution</w:t>
      </w:r>
      <w:r w:rsidR="008310AE">
        <w:t xml:space="preserve"> 64: 216-224</w:t>
      </w:r>
    </w:p>
    <w:p w14:paraId="542E8D9C" w14:textId="77777777" w:rsidR="00F7319A" w:rsidRDefault="00F7319A" w:rsidP="00F7319A"/>
    <w:p w14:paraId="288BEED9" w14:textId="3B177490" w:rsidR="00262464" w:rsidRDefault="00262464" w:rsidP="00262464">
      <w:pPr>
        <w:ind w:left="720" w:hanging="720"/>
      </w:pPr>
      <w:r w:rsidRPr="00262464">
        <w:t>Day</w:t>
      </w:r>
      <w:r w:rsidR="00680DA5">
        <w:t xml:space="preserve"> MB,</w:t>
      </w:r>
      <w:r w:rsidRPr="00262464">
        <w:t xml:space="preserve"> </w:t>
      </w:r>
      <w:r w:rsidR="00E252F5">
        <w:t>DA</w:t>
      </w:r>
      <w:r w:rsidRPr="00262464">
        <w:t xml:space="preserve"> Hodell, </w:t>
      </w:r>
      <w:r w:rsidR="00E252F5">
        <w:t>M</w:t>
      </w:r>
      <w:r w:rsidRPr="00262464">
        <w:t xml:space="preserve"> Brenner, </w:t>
      </w:r>
      <w:r w:rsidR="00E252F5">
        <w:t>HJ</w:t>
      </w:r>
      <w:r w:rsidRPr="00262464">
        <w:t xml:space="preserve"> Chapman, </w:t>
      </w:r>
      <w:r w:rsidR="00E252F5">
        <w:t>JH</w:t>
      </w:r>
      <w:r w:rsidRPr="00262464">
        <w:t xml:space="preserve"> Curtis</w:t>
      </w:r>
      <w:r>
        <w:t xml:space="preserve">, </w:t>
      </w:r>
      <w:r w:rsidR="00A561FA">
        <w:rPr>
          <w:b/>
        </w:rPr>
        <w:t xml:space="preserve">WF </w:t>
      </w:r>
      <w:r w:rsidRPr="002C04DE">
        <w:rPr>
          <w:b/>
        </w:rPr>
        <w:t>Kenney</w:t>
      </w:r>
      <w:r w:rsidRPr="00262464">
        <w:t xml:space="preserve">, </w:t>
      </w:r>
      <w:r w:rsidR="00E252F5">
        <w:t>AL</w:t>
      </w:r>
      <w:r w:rsidRPr="00262464">
        <w:t xml:space="preserve"> Kolata</w:t>
      </w:r>
      <w:r>
        <w:t xml:space="preserve"> </w:t>
      </w:r>
      <w:r w:rsidRPr="00262464">
        <w:t xml:space="preserve">and </w:t>
      </w:r>
      <w:r w:rsidR="00E252F5">
        <w:t>LC</w:t>
      </w:r>
      <w:r w:rsidRPr="00262464">
        <w:t xml:space="preserve"> Peterson</w:t>
      </w:r>
      <w:r w:rsidR="009C0829">
        <w:t xml:space="preserve"> (2012)</w:t>
      </w:r>
      <w:r>
        <w:t xml:space="preserve"> </w:t>
      </w:r>
      <w:r w:rsidRPr="00262464">
        <w:t>Paleoenvironmental history of the West Baray, Angkor (Cambodia)</w:t>
      </w:r>
      <w:r w:rsidR="009C0829">
        <w:t>.</w:t>
      </w:r>
      <w:r w:rsidRPr="00262464">
        <w:t xml:space="preserve"> </w:t>
      </w:r>
      <w:r w:rsidR="009C0829">
        <w:t xml:space="preserve"> </w:t>
      </w:r>
      <w:r w:rsidRPr="009C0829">
        <w:rPr>
          <w:iCs/>
        </w:rPr>
        <w:t>Proceedings of the National Academy of Sciences</w:t>
      </w:r>
      <w:r w:rsidR="009C0829">
        <w:rPr>
          <w:iCs/>
        </w:rPr>
        <w:t xml:space="preserve"> </w:t>
      </w:r>
      <w:r w:rsidRPr="009C0829">
        <w:rPr>
          <w:iCs/>
        </w:rPr>
        <w:t>109</w:t>
      </w:r>
      <w:r w:rsidR="009C0829">
        <w:rPr>
          <w:iCs/>
        </w:rPr>
        <w:t>:</w:t>
      </w:r>
      <w:r w:rsidRPr="009C0829">
        <w:rPr>
          <w:iCs/>
        </w:rPr>
        <w:t>1046-1051</w:t>
      </w:r>
    </w:p>
    <w:p w14:paraId="1B56D473" w14:textId="77777777" w:rsidR="00262464" w:rsidRDefault="00262464" w:rsidP="00CA085C">
      <w:pPr>
        <w:ind w:left="720" w:hanging="720"/>
      </w:pPr>
    </w:p>
    <w:p w14:paraId="61B1674E" w14:textId="0DDF7E86" w:rsidR="00CA085C" w:rsidRPr="00CA085C" w:rsidRDefault="00680DA5" w:rsidP="00CA085C">
      <w:pPr>
        <w:ind w:left="720" w:hanging="720"/>
      </w:pPr>
      <w:r>
        <w:t>Torres IC,</w:t>
      </w:r>
      <w:r w:rsidR="00E252F5">
        <w:t xml:space="preserve"> PW Inglett, M </w:t>
      </w:r>
      <w:r w:rsidR="00CA085C">
        <w:t xml:space="preserve">Brenner, </w:t>
      </w:r>
      <w:r w:rsidR="00A561FA">
        <w:rPr>
          <w:b/>
        </w:rPr>
        <w:t xml:space="preserve">WF </w:t>
      </w:r>
      <w:r w:rsidR="00CA085C" w:rsidRPr="00CA085C">
        <w:rPr>
          <w:b/>
        </w:rPr>
        <w:t>Kenney</w:t>
      </w:r>
      <w:r w:rsidR="00E252F5">
        <w:t xml:space="preserve"> &amp; KR</w:t>
      </w:r>
      <w:r w:rsidR="00CA085C">
        <w:t xml:space="preserve"> Reddy.  2012.  Stable </w:t>
      </w:r>
      <w:r w:rsidR="00CA085C" w:rsidRPr="00CA085C">
        <w:t>isotope (d13C and d15N) values of sediment organic</w:t>
      </w:r>
      <w:r w:rsidR="00CA085C">
        <w:t xml:space="preserve"> </w:t>
      </w:r>
      <w:r w:rsidR="00CA085C" w:rsidRPr="00CA085C">
        <w:t>matter in subtropical lakes of different trophic status</w:t>
      </w:r>
      <w:r w:rsidR="00CA085C">
        <w:t xml:space="preserve">.  </w:t>
      </w:r>
      <w:r w:rsidR="00CA085C">
        <w:rPr>
          <w:rFonts w:cs="Cambria"/>
          <w:szCs w:val="21"/>
        </w:rPr>
        <w:t>Journal of Paleolimnology 47:693-706.</w:t>
      </w:r>
    </w:p>
    <w:p w14:paraId="73C75202" w14:textId="77777777" w:rsidR="00703DC2" w:rsidRDefault="00703DC2">
      <w:pPr>
        <w:widowControl w:val="0"/>
        <w:autoSpaceDE w:val="0"/>
        <w:autoSpaceDN w:val="0"/>
        <w:adjustRightInd w:val="0"/>
        <w:ind w:left="720" w:hanging="720"/>
        <w:rPr>
          <w:rFonts w:ascii="TimesNewRomanMS" w:hAnsi="TimesNewRomanMS"/>
          <w:sz w:val="27"/>
        </w:rPr>
      </w:pPr>
    </w:p>
    <w:p w14:paraId="794F1A34" w14:textId="2C2318C1" w:rsidR="00715883" w:rsidRPr="00680DA5" w:rsidRDefault="00680DA5" w:rsidP="00680DA5">
      <w:pPr>
        <w:ind w:left="720" w:hanging="720"/>
        <w:rPr>
          <w:rFonts w:cs="Cambria"/>
          <w:szCs w:val="21"/>
        </w:rPr>
      </w:pPr>
      <w:r>
        <w:rPr>
          <w:rFonts w:cs="Cambria"/>
          <w:szCs w:val="21"/>
        </w:rPr>
        <w:t>Day MB,</w:t>
      </w:r>
      <w:r w:rsidR="00DF3FF0" w:rsidRPr="00DF3FF0">
        <w:rPr>
          <w:rFonts w:cs="Cambria"/>
          <w:szCs w:val="21"/>
        </w:rPr>
        <w:t xml:space="preserve"> Hodell DA, Brenner M, Curtis JH, Kamenov GD, </w:t>
      </w:r>
      <w:proofErr w:type="spellStart"/>
      <w:r w:rsidR="00DF3FF0" w:rsidRPr="00DF3FF0">
        <w:rPr>
          <w:rFonts w:cs="Cambria"/>
          <w:szCs w:val="21"/>
        </w:rPr>
        <w:t>Guilderson</w:t>
      </w:r>
      <w:proofErr w:type="spellEnd"/>
      <w:r w:rsidR="00DF3FF0" w:rsidRPr="00DF3FF0">
        <w:rPr>
          <w:rFonts w:cs="Cambria"/>
          <w:szCs w:val="21"/>
        </w:rPr>
        <w:t xml:space="preserve"> TP, Peterson</w:t>
      </w:r>
      <w:r w:rsidR="00EF18B8">
        <w:rPr>
          <w:rFonts w:cs="Cambria"/>
          <w:szCs w:val="21"/>
        </w:rPr>
        <w:t xml:space="preserve"> </w:t>
      </w:r>
      <w:r w:rsidR="00DF3FF0" w:rsidRPr="00DF3FF0">
        <w:rPr>
          <w:rFonts w:cs="Cambria"/>
          <w:szCs w:val="21"/>
        </w:rPr>
        <w:t xml:space="preserve">LC, </w:t>
      </w:r>
      <w:r w:rsidR="00DF3FF0" w:rsidRPr="0022085C">
        <w:rPr>
          <w:rFonts w:cs="Cambria"/>
          <w:b/>
          <w:szCs w:val="21"/>
        </w:rPr>
        <w:t>Kenney WF</w:t>
      </w:r>
      <w:r w:rsidR="00DF3FF0" w:rsidRPr="00DF3FF0">
        <w:rPr>
          <w:rFonts w:cs="Cambria"/>
          <w:szCs w:val="21"/>
        </w:rPr>
        <w:t xml:space="preserve"> and Kolata AL </w:t>
      </w:r>
      <w:r w:rsidR="009C0829">
        <w:rPr>
          <w:rFonts w:cs="Cambria"/>
          <w:szCs w:val="21"/>
        </w:rPr>
        <w:t>(</w:t>
      </w:r>
      <w:r w:rsidR="00DF3FF0" w:rsidRPr="00DF3FF0">
        <w:rPr>
          <w:rFonts w:cs="Cambria"/>
          <w:szCs w:val="21"/>
        </w:rPr>
        <w:t>2011</w:t>
      </w:r>
      <w:r w:rsidR="009C0829">
        <w:rPr>
          <w:rFonts w:cs="Cambria"/>
          <w:szCs w:val="21"/>
        </w:rPr>
        <w:t>)</w:t>
      </w:r>
      <w:r w:rsidR="00DF3FF0" w:rsidRPr="00DF3FF0">
        <w:rPr>
          <w:rFonts w:cs="Cambria"/>
          <w:szCs w:val="21"/>
        </w:rPr>
        <w:t xml:space="preserve"> Middle to late Holocene initiation of the annual flood pulse in Tonle Sap Lake, Cambodia.  Journal of Paleolimnology 45:85-99 </w:t>
      </w:r>
    </w:p>
    <w:p w14:paraId="6AAD294F" w14:textId="77777777" w:rsidR="00715883" w:rsidRDefault="00715883" w:rsidP="009A339D">
      <w:pPr>
        <w:ind w:left="720" w:hanging="720"/>
        <w:rPr>
          <w:color w:val="000000"/>
        </w:rPr>
      </w:pPr>
    </w:p>
    <w:p w14:paraId="124B58E0" w14:textId="3A01A6DF" w:rsidR="0041687B" w:rsidRPr="0041687B" w:rsidRDefault="00E252F5" w:rsidP="0041687B">
      <w:pPr>
        <w:ind w:left="720" w:hanging="720"/>
        <w:rPr>
          <w:color w:val="000000"/>
        </w:rPr>
      </w:pPr>
      <w:r>
        <w:rPr>
          <w:color w:val="000000"/>
        </w:rPr>
        <w:lastRenderedPageBreak/>
        <w:t>Schelske</w:t>
      </w:r>
      <w:r w:rsidR="00680DA5">
        <w:rPr>
          <w:color w:val="000000"/>
        </w:rPr>
        <w:t xml:space="preserve"> CL,</w:t>
      </w:r>
      <w:r>
        <w:rPr>
          <w:color w:val="000000"/>
        </w:rPr>
        <w:t xml:space="preserve"> EF</w:t>
      </w:r>
      <w:r w:rsidR="0041687B" w:rsidRPr="0041687B">
        <w:rPr>
          <w:color w:val="000000"/>
        </w:rPr>
        <w:t xml:space="preserve"> Lowe, </w:t>
      </w:r>
      <w:r w:rsidR="00A561FA">
        <w:rPr>
          <w:b/>
          <w:color w:val="000000"/>
        </w:rPr>
        <w:t xml:space="preserve">WF </w:t>
      </w:r>
      <w:r w:rsidR="0041687B" w:rsidRPr="0041687B">
        <w:rPr>
          <w:b/>
          <w:color w:val="000000"/>
        </w:rPr>
        <w:t>Kenney</w:t>
      </w:r>
      <w:r w:rsidR="0041687B" w:rsidRPr="0041687B">
        <w:rPr>
          <w:color w:val="000000"/>
        </w:rPr>
        <w:t>,</w:t>
      </w:r>
      <w:r>
        <w:rPr>
          <w:color w:val="000000"/>
        </w:rPr>
        <w:t xml:space="preserve"> LE </w:t>
      </w:r>
      <w:proofErr w:type="spellStart"/>
      <w:r>
        <w:rPr>
          <w:color w:val="000000"/>
        </w:rPr>
        <w:t>Battoe</w:t>
      </w:r>
      <w:proofErr w:type="spellEnd"/>
      <w:r>
        <w:rPr>
          <w:color w:val="000000"/>
        </w:rPr>
        <w:t>, M</w:t>
      </w:r>
      <w:r w:rsidR="0041687B" w:rsidRPr="0041687B">
        <w:rPr>
          <w:color w:val="000000"/>
        </w:rPr>
        <w:t xml:space="preserve"> Brenner and </w:t>
      </w:r>
      <w:r>
        <w:rPr>
          <w:color w:val="000000"/>
        </w:rPr>
        <w:t xml:space="preserve">MF </w:t>
      </w:r>
      <w:r w:rsidR="0041687B" w:rsidRPr="0041687B">
        <w:rPr>
          <w:color w:val="000000"/>
        </w:rPr>
        <w:t>Coveney (2010) How anthropogenic darkening of Lake Apopka induced benthic light limitation and forced the shift from macrophyte to phytoplankton dominance.  Limnology and Oceanog</w:t>
      </w:r>
      <w:r w:rsidR="002E5AB7">
        <w:rPr>
          <w:color w:val="000000"/>
        </w:rPr>
        <w:t>r</w:t>
      </w:r>
      <w:r w:rsidR="0041687B" w:rsidRPr="0041687B">
        <w:rPr>
          <w:color w:val="000000"/>
        </w:rPr>
        <w:t>aphy 53:1201-1212</w:t>
      </w:r>
    </w:p>
    <w:p w14:paraId="12F596AB" w14:textId="77777777" w:rsidR="009A339D" w:rsidRPr="003B15B6" w:rsidRDefault="009A339D" w:rsidP="009A339D"/>
    <w:p w14:paraId="1EC26ED8" w14:textId="6C8BF21B" w:rsidR="00331C6C" w:rsidRDefault="00A561FA" w:rsidP="007F5C9A">
      <w:pPr>
        <w:ind w:left="720" w:hanging="720"/>
      </w:pPr>
      <w:r>
        <w:rPr>
          <w:b/>
        </w:rPr>
        <w:t>Kenney</w:t>
      </w:r>
      <w:r w:rsidR="00680DA5">
        <w:rPr>
          <w:b/>
        </w:rPr>
        <w:t xml:space="preserve"> WF</w:t>
      </w:r>
      <w:r w:rsidR="009A339D" w:rsidRPr="003B15B6">
        <w:t>, M</w:t>
      </w:r>
      <w:r w:rsidR="00E252F5">
        <w:t xml:space="preserve"> </w:t>
      </w:r>
      <w:r w:rsidR="009A339D" w:rsidRPr="003B15B6">
        <w:t>Brenner, J</w:t>
      </w:r>
      <w:r w:rsidR="00E252F5">
        <w:t xml:space="preserve">H </w:t>
      </w:r>
      <w:r w:rsidR="009A339D" w:rsidRPr="003B15B6">
        <w:t>Curtis, C</w:t>
      </w:r>
      <w:r w:rsidR="00E252F5">
        <w:t xml:space="preserve">L </w:t>
      </w:r>
      <w:r w:rsidR="009A339D">
        <w:t xml:space="preserve">Schelske </w:t>
      </w:r>
      <w:r w:rsidR="009C0829">
        <w:t>(</w:t>
      </w:r>
      <w:r w:rsidR="009A339D">
        <w:t>2010</w:t>
      </w:r>
      <w:r w:rsidR="009C0829">
        <w:t>)</w:t>
      </w:r>
      <w:r w:rsidR="009A339D">
        <w:t xml:space="preserve"> </w:t>
      </w:r>
      <w:r w:rsidR="009A339D" w:rsidRPr="003B15B6">
        <w:t>Identifying sources of organic matter in sediments of shallow lakes using multiple geochemical variable</w:t>
      </w:r>
      <w:r w:rsidR="003966DE">
        <w:t>s</w:t>
      </w:r>
      <w:r w:rsidR="009A339D" w:rsidRPr="003B15B6">
        <w:t>.  Journal of Paleolimnology</w:t>
      </w:r>
      <w:r w:rsidR="009A339D">
        <w:t xml:space="preserve"> 44</w:t>
      </w:r>
      <w:r w:rsidR="0017123D">
        <w:t>:</w:t>
      </w:r>
      <w:r w:rsidR="009A339D">
        <w:t>1039-1052</w:t>
      </w:r>
    </w:p>
    <w:p w14:paraId="0CE5D8A4" w14:textId="77777777" w:rsidR="007F5C9A" w:rsidRDefault="007F5C9A" w:rsidP="007F5C9A">
      <w:pPr>
        <w:ind w:left="720" w:hanging="720"/>
      </w:pPr>
    </w:p>
    <w:p w14:paraId="47CC19B7" w14:textId="03D333DF" w:rsidR="0041687B" w:rsidRDefault="0041687B" w:rsidP="0041687B">
      <w:pPr>
        <w:widowControl w:val="0"/>
        <w:autoSpaceDE w:val="0"/>
        <w:autoSpaceDN w:val="0"/>
        <w:adjustRightInd w:val="0"/>
        <w:ind w:left="720" w:hanging="720"/>
      </w:pPr>
      <w:r w:rsidRPr="0041687B">
        <w:t xml:space="preserve">Van Eaton AR, Zimmerman AR, Jaeger JM, Brenner M, </w:t>
      </w:r>
      <w:r w:rsidRPr="00A561FA">
        <w:rPr>
          <w:b/>
        </w:rPr>
        <w:t>Kenney WF</w:t>
      </w:r>
      <w:r w:rsidRPr="0041687B">
        <w:t xml:space="preserve"> and Sch</w:t>
      </w:r>
      <w:r w:rsidR="009C0829">
        <w:t>m</w:t>
      </w:r>
      <w:r w:rsidRPr="0041687B">
        <w:t>id JR</w:t>
      </w:r>
      <w:r w:rsidR="009C0829">
        <w:t xml:space="preserve"> (</w:t>
      </w:r>
      <w:r w:rsidRPr="0041687B">
        <w:t>2010</w:t>
      </w:r>
      <w:r w:rsidR="009C0829">
        <w:t>)</w:t>
      </w:r>
      <w:r w:rsidRPr="0041687B">
        <w:t xml:space="preserve"> A novel application of radionuclides for dating sediment cores from sandy, anthropogenically disturbed estuaries.  Marine and Freshwater Research 61:1268-1277</w:t>
      </w:r>
    </w:p>
    <w:p w14:paraId="31764FB8" w14:textId="77777777" w:rsidR="009A339D" w:rsidRDefault="009A339D">
      <w:pPr>
        <w:widowControl w:val="0"/>
        <w:autoSpaceDE w:val="0"/>
        <w:autoSpaceDN w:val="0"/>
        <w:adjustRightInd w:val="0"/>
        <w:ind w:left="720" w:hanging="720"/>
        <w:rPr>
          <w:color w:val="000000"/>
        </w:rPr>
      </w:pPr>
    </w:p>
    <w:p w14:paraId="22DD1040" w14:textId="76D09CA6" w:rsidR="009A339D" w:rsidRDefault="009A339D" w:rsidP="009A339D">
      <w:pPr>
        <w:widowControl w:val="0"/>
        <w:autoSpaceDE w:val="0"/>
        <w:autoSpaceDN w:val="0"/>
        <w:adjustRightInd w:val="0"/>
        <w:ind w:left="720" w:hanging="720"/>
        <w:rPr>
          <w:color w:val="000000"/>
        </w:rPr>
      </w:pPr>
      <w:r>
        <w:rPr>
          <w:color w:val="000000"/>
        </w:rPr>
        <w:t>Esc</w:t>
      </w:r>
      <w:r w:rsidR="00E252F5">
        <w:rPr>
          <w:color w:val="000000"/>
        </w:rPr>
        <w:t xml:space="preserve">obar J, M Brenner, TJ Whitmore, </w:t>
      </w:r>
      <w:r w:rsidR="00A561FA">
        <w:rPr>
          <w:b/>
          <w:color w:val="000000"/>
        </w:rPr>
        <w:t xml:space="preserve">WF </w:t>
      </w:r>
      <w:r>
        <w:rPr>
          <w:b/>
          <w:color w:val="000000"/>
        </w:rPr>
        <w:t>Kenney</w:t>
      </w:r>
      <w:r w:rsidR="009C0829">
        <w:rPr>
          <w:color w:val="000000"/>
        </w:rPr>
        <w:t>, JH Curtis</w:t>
      </w:r>
      <w:r>
        <w:rPr>
          <w:color w:val="000000"/>
        </w:rPr>
        <w:t xml:space="preserve"> </w:t>
      </w:r>
      <w:r w:rsidR="009C0829">
        <w:rPr>
          <w:color w:val="000000"/>
        </w:rPr>
        <w:t>(</w:t>
      </w:r>
      <w:r>
        <w:rPr>
          <w:color w:val="000000"/>
        </w:rPr>
        <w:t>2008</w:t>
      </w:r>
      <w:r w:rsidR="009C0829">
        <w:rPr>
          <w:color w:val="000000"/>
        </w:rPr>
        <w:t>)</w:t>
      </w:r>
      <w:r>
        <w:rPr>
          <w:color w:val="000000"/>
        </w:rPr>
        <w:t xml:space="preserve"> </w:t>
      </w:r>
      <w:r w:rsidR="009C0829">
        <w:rPr>
          <w:color w:val="000000"/>
        </w:rPr>
        <w:t>Ecology of testate amo</w:t>
      </w:r>
      <w:r w:rsidR="002E5AB7">
        <w:rPr>
          <w:color w:val="000000"/>
        </w:rPr>
        <w:t>e</w:t>
      </w:r>
      <w:r w:rsidR="009C0829">
        <w:rPr>
          <w:color w:val="000000"/>
        </w:rPr>
        <w:t>ba (thecamoebians) in subtropical Florida lakes</w:t>
      </w:r>
      <w:r>
        <w:rPr>
          <w:color w:val="000000"/>
        </w:rPr>
        <w:t xml:space="preserve">. </w:t>
      </w:r>
      <w:r w:rsidR="00695D17">
        <w:rPr>
          <w:color w:val="000000"/>
        </w:rPr>
        <w:t>Journal of Paleolimnology 40:715-731</w:t>
      </w:r>
    </w:p>
    <w:p w14:paraId="5D172E36" w14:textId="77777777" w:rsidR="004F0093" w:rsidRDefault="004F0093" w:rsidP="0017123D">
      <w:pPr>
        <w:widowControl w:val="0"/>
        <w:autoSpaceDE w:val="0"/>
        <w:autoSpaceDN w:val="0"/>
        <w:adjustRightInd w:val="0"/>
        <w:rPr>
          <w:color w:val="000000"/>
        </w:rPr>
      </w:pPr>
    </w:p>
    <w:p w14:paraId="47BE6ACD" w14:textId="13B5091C" w:rsidR="009A339D" w:rsidRDefault="00E252F5" w:rsidP="009A339D">
      <w:pPr>
        <w:widowControl w:val="0"/>
        <w:autoSpaceDE w:val="0"/>
        <w:autoSpaceDN w:val="0"/>
        <w:adjustRightInd w:val="0"/>
        <w:ind w:left="720" w:hanging="720"/>
        <w:rPr>
          <w:color w:val="000000"/>
        </w:rPr>
      </w:pPr>
      <w:r>
        <w:rPr>
          <w:color w:val="000000"/>
        </w:rPr>
        <w:t>Frost J</w:t>
      </w:r>
      <w:r w:rsidR="004016E4">
        <w:rPr>
          <w:color w:val="000000"/>
        </w:rPr>
        <w:t>R</w:t>
      </w:r>
      <w:r>
        <w:rPr>
          <w:color w:val="000000"/>
        </w:rPr>
        <w:t xml:space="preserve">, EJ </w:t>
      </w:r>
      <w:proofErr w:type="spellStart"/>
      <w:r>
        <w:rPr>
          <w:color w:val="000000"/>
        </w:rPr>
        <w:t>Phlips</w:t>
      </w:r>
      <w:proofErr w:type="spellEnd"/>
      <w:r>
        <w:rPr>
          <w:color w:val="000000"/>
        </w:rPr>
        <w:t xml:space="preserve">, R Fulton III, CL </w:t>
      </w:r>
      <w:r w:rsidR="009A339D" w:rsidRPr="00682877">
        <w:rPr>
          <w:color w:val="000000"/>
        </w:rPr>
        <w:t xml:space="preserve">Schelske, </w:t>
      </w:r>
      <w:r w:rsidR="007E438B">
        <w:rPr>
          <w:b/>
          <w:color w:val="000000"/>
        </w:rPr>
        <w:t xml:space="preserve">W </w:t>
      </w:r>
      <w:r w:rsidR="009A339D" w:rsidRPr="004C12AA">
        <w:rPr>
          <w:b/>
          <w:color w:val="000000"/>
        </w:rPr>
        <w:t>Kenney</w:t>
      </w:r>
      <w:r>
        <w:rPr>
          <w:color w:val="000000"/>
        </w:rPr>
        <w:t>, and M</w:t>
      </w:r>
      <w:r w:rsidR="009A339D" w:rsidRPr="00682877">
        <w:rPr>
          <w:color w:val="000000"/>
        </w:rPr>
        <w:t xml:space="preserve"> </w:t>
      </w:r>
      <w:proofErr w:type="spellStart"/>
      <w:r w:rsidR="009A339D" w:rsidRPr="00682877">
        <w:rPr>
          <w:color w:val="000000"/>
        </w:rPr>
        <w:t>Cichra</w:t>
      </w:r>
      <w:proofErr w:type="spellEnd"/>
      <w:r w:rsidR="000A3C28">
        <w:rPr>
          <w:color w:val="000000"/>
        </w:rPr>
        <w:t xml:space="preserve"> (</w:t>
      </w:r>
      <w:r w:rsidR="009A339D" w:rsidRPr="00682877">
        <w:rPr>
          <w:color w:val="000000"/>
        </w:rPr>
        <w:t>2008</w:t>
      </w:r>
      <w:r w:rsidR="000A3C28">
        <w:rPr>
          <w:color w:val="000000"/>
        </w:rPr>
        <w:t>)</w:t>
      </w:r>
      <w:r w:rsidR="009A339D" w:rsidRPr="00682877">
        <w:rPr>
          <w:color w:val="000000"/>
        </w:rPr>
        <w:t xml:space="preserve"> Changes in trophic state parameters over a 21-year period in a hypereutrophic lake, Lake Griffin, Florida, USA.  Fundamental and Applied Limnology 172:263-271</w:t>
      </w:r>
    </w:p>
    <w:p w14:paraId="34B83D89" w14:textId="77777777" w:rsidR="00FE4334" w:rsidRDefault="00FE4334" w:rsidP="00B61483">
      <w:pPr>
        <w:widowControl w:val="0"/>
        <w:autoSpaceDE w:val="0"/>
        <w:autoSpaceDN w:val="0"/>
        <w:adjustRightInd w:val="0"/>
        <w:ind w:left="720" w:hanging="720"/>
        <w:rPr>
          <w:color w:val="000000"/>
        </w:rPr>
      </w:pPr>
    </w:p>
    <w:p w14:paraId="069E580E" w14:textId="464A8AB6" w:rsidR="00F665BE" w:rsidRDefault="00E252F5" w:rsidP="00B61483">
      <w:pPr>
        <w:widowControl w:val="0"/>
        <w:autoSpaceDE w:val="0"/>
        <w:autoSpaceDN w:val="0"/>
        <w:adjustRightInd w:val="0"/>
        <w:ind w:left="720" w:hanging="720"/>
        <w:rPr>
          <w:color w:val="000000"/>
        </w:rPr>
      </w:pPr>
      <w:r>
        <w:rPr>
          <w:color w:val="000000"/>
        </w:rPr>
        <w:t>Whitmore TJ, M Brenner, KV</w:t>
      </w:r>
      <w:r w:rsidR="009A339D">
        <w:rPr>
          <w:color w:val="000000"/>
        </w:rPr>
        <w:t xml:space="preserve"> Kolasa, </w:t>
      </w:r>
      <w:r w:rsidR="00445E46">
        <w:rPr>
          <w:b/>
          <w:color w:val="000000"/>
        </w:rPr>
        <w:t>WF</w:t>
      </w:r>
      <w:r w:rsidR="009A339D">
        <w:rPr>
          <w:b/>
          <w:color w:val="000000"/>
        </w:rPr>
        <w:t xml:space="preserve"> Kenney</w:t>
      </w:r>
      <w:r>
        <w:rPr>
          <w:color w:val="000000"/>
        </w:rPr>
        <w:t>, M</w:t>
      </w:r>
      <w:r w:rsidR="006908A3">
        <w:rPr>
          <w:color w:val="000000"/>
        </w:rPr>
        <w:t>A</w:t>
      </w:r>
      <w:r>
        <w:rPr>
          <w:color w:val="000000"/>
        </w:rPr>
        <w:t xml:space="preserve"> Riedinger-Whitmore, JH Curtis and JM </w:t>
      </w:r>
      <w:r w:rsidR="009A339D">
        <w:rPr>
          <w:color w:val="000000"/>
        </w:rPr>
        <w:t>Smoak (2006) Inadvert</w:t>
      </w:r>
      <w:r w:rsidR="002E5AB7">
        <w:rPr>
          <w:color w:val="000000"/>
        </w:rPr>
        <w:t>e</w:t>
      </w:r>
      <w:r w:rsidR="009A339D">
        <w:rPr>
          <w:color w:val="000000"/>
        </w:rPr>
        <w:t>nt alkalization of a Florida lake caused by increased ionic and nutrient loading to its watershed.  Journal of Paleolimnology 36:353-370</w:t>
      </w:r>
    </w:p>
    <w:p w14:paraId="0563BB69" w14:textId="77777777" w:rsidR="00B61483" w:rsidRDefault="00B61483" w:rsidP="00B61483">
      <w:pPr>
        <w:widowControl w:val="0"/>
        <w:autoSpaceDE w:val="0"/>
        <w:autoSpaceDN w:val="0"/>
        <w:adjustRightInd w:val="0"/>
        <w:ind w:left="720" w:hanging="720"/>
        <w:rPr>
          <w:color w:val="000000"/>
        </w:rPr>
      </w:pPr>
    </w:p>
    <w:p w14:paraId="2466AFD1" w14:textId="4E236508" w:rsidR="00703DC2" w:rsidRPr="00F7319A" w:rsidRDefault="00E252F5" w:rsidP="00F7319A">
      <w:pPr>
        <w:widowControl w:val="0"/>
        <w:autoSpaceDE w:val="0"/>
        <w:autoSpaceDN w:val="0"/>
        <w:adjustRightInd w:val="0"/>
        <w:ind w:left="720" w:hanging="720"/>
      </w:pPr>
      <w:r>
        <w:rPr>
          <w:color w:val="000000"/>
        </w:rPr>
        <w:t xml:space="preserve">Brenner M, TJ Whitmore, MA Reidinger-Whitmore, BS DeArmond, DA </w:t>
      </w:r>
      <w:r w:rsidR="009A339D">
        <w:rPr>
          <w:color w:val="000000"/>
        </w:rPr>
        <w:t xml:space="preserve">Leeper, </w:t>
      </w:r>
      <w:r w:rsidR="00445E46">
        <w:rPr>
          <w:b/>
          <w:color w:val="000000"/>
        </w:rPr>
        <w:t>WF</w:t>
      </w:r>
      <w:r w:rsidR="009A339D">
        <w:rPr>
          <w:b/>
          <w:color w:val="000000"/>
        </w:rPr>
        <w:t xml:space="preserve"> Kenney</w:t>
      </w:r>
      <w:r>
        <w:rPr>
          <w:color w:val="000000"/>
        </w:rPr>
        <w:t xml:space="preserve">, JH Curtis, BC </w:t>
      </w:r>
      <w:r w:rsidR="009A339D">
        <w:rPr>
          <w:color w:val="000000"/>
        </w:rPr>
        <w:t xml:space="preserve">Shumate (2006) Geochemical and biological consequences of groundwater augmentation in lakes of west-central Florida (USA). </w:t>
      </w:r>
      <w:r w:rsidR="00DC6D5E">
        <w:t xml:space="preserve">Journal </w:t>
      </w:r>
      <w:r w:rsidR="009A339D">
        <w:t>of Paleolimnology 36:353-370</w:t>
      </w:r>
    </w:p>
    <w:p w14:paraId="70C083B7" w14:textId="77777777" w:rsidR="0017123D" w:rsidRDefault="0017123D" w:rsidP="00703DC2">
      <w:pPr>
        <w:widowControl w:val="0"/>
        <w:autoSpaceDE w:val="0"/>
        <w:autoSpaceDN w:val="0"/>
        <w:adjustRightInd w:val="0"/>
        <w:ind w:left="720" w:hanging="720"/>
        <w:rPr>
          <w:color w:val="000000"/>
        </w:rPr>
      </w:pPr>
    </w:p>
    <w:p w14:paraId="3B05E1C6" w14:textId="3EE7BD85" w:rsidR="009A339D" w:rsidRPr="00703DC2" w:rsidRDefault="00E252F5" w:rsidP="00703DC2">
      <w:pPr>
        <w:widowControl w:val="0"/>
        <w:autoSpaceDE w:val="0"/>
        <w:autoSpaceDN w:val="0"/>
        <w:adjustRightInd w:val="0"/>
        <w:ind w:left="720" w:hanging="720"/>
        <w:rPr>
          <w:color w:val="000000"/>
        </w:rPr>
      </w:pPr>
      <w:r>
        <w:rPr>
          <w:color w:val="000000"/>
        </w:rPr>
        <w:t xml:space="preserve">DeArmond BS, M </w:t>
      </w:r>
      <w:r w:rsidR="009A339D">
        <w:rPr>
          <w:color w:val="000000"/>
        </w:rPr>
        <w:t xml:space="preserve">Brenner, </w:t>
      </w:r>
      <w:r w:rsidR="00445E46">
        <w:rPr>
          <w:b/>
          <w:color w:val="000000"/>
        </w:rPr>
        <w:t>WF</w:t>
      </w:r>
      <w:r w:rsidR="009A339D">
        <w:rPr>
          <w:b/>
          <w:color w:val="000000"/>
        </w:rPr>
        <w:t xml:space="preserve"> Kenney</w:t>
      </w:r>
      <w:r>
        <w:rPr>
          <w:color w:val="000000"/>
        </w:rPr>
        <w:t xml:space="preserve">, DA Leeper, JM Smoak, JH Curtis, BC Shumate, and DG </w:t>
      </w:r>
      <w:r w:rsidR="009A339D">
        <w:rPr>
          <w:color w:val="000000"/>
        </w:rPr>
        <w:t xml:space="preserve">Buck (2006) Radium-226 accumulation in sediments of a groundwater-augmented lake near Tampa, Florida, USA. Verh. </w:t>
      </w:r>
      <w:proofErr w:type="spellStart"/>
      <w:r w:rsidR="009A339D">
        <w:rPr>
          <w:color w:val="000000"/>
        </w:rPr>
        <w:t>Internat.</w:t>
      </w:r>
      <w:proofErr w:type="spellEnd"/>
      <w:r w:rsidR="009A339D">
        <w:rPr>
          <w:color w:val="000000"/>
        </w:rPr>
        <w:t xml:space="preserve"> Verein. </w:t>
      </w:r>
      <w:proofErr w:type="spellStart"/>
      <w:r w:rsidR="009A339D">
        <w:rPr>
          <w:color w:val="000000"/>
        </w:rPr>
        <w:t>Limnol</w:t>
      </w:r>
      <w:proofErr w:type="spellEnd"/>
      <w:r w:rsidR="009A339D">
        <w:rPr>
          <w:color w:val="000000"/>
        </w:rPr>
        <w:t xml:space="preserve"> 29:1-5</w:t>
      </w:r>
    </w:p>
    <w:p w14:paraId="2FBBCAE8" w14:textId="77777777" w:rsidR="002345EA" w:rsidRDefault="002345EA" w:rsidP="001F68B6">
      <w:pPr>
        <w:widowControl w:val="0"/>
        <w:autoSpaceDE w:val="0"/>
        <w:autoSpaceDN w:val="0"/>
        <w:adjustRightInd w:val="0"/>
      </w:pPr>
    </w:p>
    <w:p w14:paraId="57E1680E" w14:textId="5B5E7A72" w:rsidR="009A339D" w:rsidRDefault="00E252F5">
      <w:pPr>
        <w:widowControl w:val="0"/>
        <w:autoSpaceDE w:val="0"/>
        <w:autoSpaceDN w:val="0"/>
        <w:adjustRightInd w:val="0"/>
        <w:ind w:left="720" w:hanging="720"/>
      </w:pPr>
      <w:r>
        <w:t>Schelske CL, EF</w:t>
      </w:r>
      <w:r w:rsidR="009A339D">
        <w:t xml:space="preserve"> Stoermer and </w:t>
      </w:r>
      <w:r w:rsidR="00445E46">
        <w:rPr>
          <w:b/>
        </w:rPr>
        <w:t>WF</w:t>
      </w:r>
      <w:r w:rsidR="009A339D">
        <w:rPr>
          <w:b/>
        </w:rPr>
        <w:t xml:space="preserve"> Kenney </w:t>
      </w:r>
      <w:r w:rsidR="009A339D">
        <w:t>(2006) Historic low-level phosphorus enrichment in the Great Lakes inferred from biogenic silica accumulation in the sediments.  Limnology and Oceanography 51:728-748.</w:t>
      </w:r>
    </w:p>
    <w:p w14:paraId="7D61C8DC" w14:textId="77777777" w:rsidR="009A339D" w:rsidRDefault="009A339D">
      <w:pPr>
        <w:widowControl w:val="0"/>
        <w:autoSpaceDE w:val="0"/>
        <w:autoSpaceDN w:val="0"/>
        <w:adjustRightInd w:val="0"/>
        <w:ind w:left="720" w:hanging="720"/>
      </w:pPr>
    </w:p>
    <w:p w14:paraId="2B638FB7" w14:textId="1E68A897" w:rsidR="009A339D" w:rsidRDefault="00E252F5">
      <w:pPr>
        <w:widowControl w:val="0"/>
        <w:autoSpaceDE w:val="0"/>
        <w:autoSpaceDN w:val="0"/>
        <w:adjustRightInd w:val="0"/>
        <w:ind w:left="720" w:hanging="720"/>
      </w:pPr>
      <w:r>
        <w:t>Brenner M, DA Hodell, BW Leyden, JH</w:t>
      </w:r>
      <w:r w:rsidR="00D14361">
        <w:t xml:space="preserve"> Curtis, </w:t>
      </w:r>
      <w:r w:rsidR="00445E46">
        <w:rPr>
          <w:b/>
        </w:rPr>
        <w:t>WF</w:t>
      </w:r>
      <w:r w:rsidR="009A339D">
        <w:rPr>
          <w:b/>
        </w:rPr>
        <w:t xml:space="preserve"> Kenney, </w:t>
      </w:r>
      <w:r>
        <w:t>BH Gu, JM</w:t>
      </w:r>
      <w:r w:rsidR="009A339D">
        <w:t xml:space="preserve"> Newman</w:t>
      </w:r>
      <w:r w:rsidR="000A3C28">
        <w:rPr>
          <w:b/>
        </w:rPr>
        <w:t xml:space="preserve"> </w:t>
      </w:r>
      <w:r w:rsidR="00BC503F">
        <w:t xml:space="preserve">(2006) </w:t>
      </w:r>
      <w:r w:rsidR="009A339D">
        <w:t>Mechanisms for organic matter and phosp</w:t>
      </w:r>
      <w:r w:rsidR="002E5AB7">
        <w:t>h</w:t>
      </w:r>
      <w:r w:rsidR="009A339D">
        <w:t>orus burial in sediments of a shallow, subtropical, macrophyte-dominated lake.  Journal of Paleolimnology 35: 129-148.</w:t>
      </w:r>
    </w:p>
    <w:p w14:paraId="258D399F" w14:textId="77777777" w:rsidR="009A339D" w:rsidRDefault="009A339D">
      <w:pPr>
        <w:widowControl w:val="0"/>
        <w:autoSpaceDE w:val="0"/>
        <w:autoSpaceDN w:val="0"/>
        <w:adjustRightInd w:val="0"/>
        <w:ind w:left="720" w:hanging="720"/>
        <w:rPr>
          <w:color w:val="000000"/>
        </w:rPr>
      </w:pPr>
    </w:p>
    <w:p w14:paraId="35E84FF2" w14:textId="528C4D2A" w:rsidR="009A339D" w:rsidRDefault="00E252F5">
      <w:pPr>
        <w:widowControl w:val="0"/>
        <w:autoSpaceDE w:val="0"/>
        <w:autoSpaceDN w:val="0"/>
        <w:adjustRightInd w:val="0"/>
        <w:ind w:left="720" w:hanging="720"/>
      </w:pPr>
      <w:r>
        <w:rPr>
          <w:color w:val="000000"/>
        </w:rPr>
        <w:t>S</w:t>
      </w:r>
      <w:r w:rsidR="001B7C0E">
        <w:rPr>
          <w:color w:val="000000"/>
        </w:rPr>
        <w:t>c</w:t>
      </w:r>
      <w:r>
        <w:rPr>
          <w:color w:val="000000"/>
        </w:rPr>
        <w:t xml:space="preserve">helske CL, EF Lowe, LE </w:t>
      </w:r>
      <w:proofErr w:type="spellStart"/>
      <w:r>
        <w:rPr>
          <w:color w:val="000000"/>
        </w:rPr>
        <w:t>Battoe</w:t>
      </w:r>
      <w:proofErr w:type="spellEnd"/>
      <w:r>
        <w:rPr>
          <w:color w:val="000000"/>
        </w:rPr>
        <w:t>, M Brenner, MF</w:t>
      </w:r>
      <w:r w:rsidR="009A339D">
        <w:rPr>
          <w:color w:val="000000"/>
        </w:rPr>
        <w:t xml:space="preserve"> Coveney</w:t>
      </w:r>
      <w:r w:rsidR="00B14687">
        <w:rPr>
          <w:color w:val="000000"/>
        </w:rPr>
        <w:t xml:space="preserve">, </w:t>
      </w:r>
      <w:r>
        <w:rPr>
          <w:b/>
          <w:color w:val="000000"/>
        </w:rPr>
        <w:t>WF</w:t>
      </w:r>
      <w:r w:rsidR="009A339D">
        <w:rPr>
          <w:b/>
          <w:color w:val="000000"/>
        </w:rPr>
        <w:t xml:space="preserve"> Kenney</w:t>
      </w:r>
      <w:r w:rsidR="000A3C28">
        <w:rPr>
          <w:color w:val="000000"/>
        </w:rPr>
        <w:t xml:space="preserve"> </w:t>
      </w:r>
      <w:r w:rsidR="009A339D">
        <w:rPr>
          <w:color w:val="000000"/>
        </w:rPr>
        <w:t>(2005)</w:t>
      </w:r>
      <w:r w:rsidR="009A339D">
        <w:rPr>
          <w:i/>
          <w:color w:val="000000"/>
        </w:rPr>
        <w:t xml:space="preserve"> </w:t>
      </w:r>
      <w:r w:rsidR="009A339D">
        <w:t xml:space="preserve">  Abrupt Biological Response to Hydrologic and Land-use Changes in Lake Apopka, Florida, USA. </w:t>
      </w:r>
      <w:proofErr w:type="spellStart"/>
      <w:r w:rsidR="009A339D">
        <w:t>Ambio</w:t>
      </w:r>
      <w:proofErr w:type="spellEnd"/>
      <w:r w:rsidR="009A339D">
        <w:t xml:space="preserve"> 32(3):192-198.</w:t>
      </w:r>
    </w:p>
    <w:p w14:paraId="27779414" w14:textId="77777777" w:rsidR="008E4A88" w:rsidRDefault="008E4A88" w:rsidP="0095791E">
      <w:pPr>
        <w:widowControl w:val="0"/>
        <w:autoSpaceDE w:val="0"/>
        <w:autoSpaceDN w:val="0"/>
        <w:adjustRightInd w:val="0"/>
        <w:rPr>
          <w:color w:val="000000"/>
        </w:rPr>
      </w:pPr>
    </w:p>
    <w:p w14:paraId="0A7EAB04" w14:textId="6D852209" w:rsidR="009A339D" w:rsidRDefault="00E252F5">
      <w:pPr>
        <w:widowControl w:val="0"/>
        <w:autoSpaceDE w:val="0"/>
        <w:autoSpaceDN w:val="0"/>
        <w:adjustRightInd w:val="0"/>
        <w:ind w:left="720" w:hanging="720"/>
        <w:rPr>
          <w:color w:val="000000"/>
        </w:rPr>
      </w:pPr>
      <w:r>
        <w:rPr>
          <w:color w:val="000000"/>
        </w:rPr>
        <w:t>Waters MN, CL</w:t>
      </w:r>
      <w:r w:rsidR="009A339D">
        <w:rPr>
          <w:color w:val="000000"/>
        </w:rPr>
        <w:t xml:space="preserve"> Schelske, </w:t>
      </w:r>
      <w:r>
        <w:rPr>
          <w:b/>
          <w:color w:val="000000"/>
        </w:rPr>
        <w:t>WF</w:t>
      </w:r>
      <w:r w:rsidR="009A339D">
        <w:rPr>
          <w:b/>
          <w:color w:val="000000"/>
        </w:rPr>
        <w:t xml:space="preserve"> Kenney</w:t>
      </w:r>
      <w:r>
        <w:rPr>
          <w:color w:val="000000"/>
        </w:rPr>
        <w:t>,</w:t>
      </w:r>
      <w:r w:rsidR="00B14687">
        <w:rPr>
          <w:color w:val="000000"/>
        </w:rPr>
        <w:t xml:space="preserve"> </w:t>
      </w:r>
      <w:r>
        <w:rPr>
          <w:color w:val="000000"/>
        </w:rPr>
        <w:t>AD</w:t>
      </w:r>
      <w:r w:rsidR="009A339D">
        <w:rPr>
          <w:color w:val="000000"/>
        </w:rPr>
        <w:t xml:space="preserve"> Chapman (2004) The use of sedimentary algal pigments to infer historic algal communities in Lake Apopka, Florida.  Journal of Paleolimnology 33:53-71.</w:t>
      </w:r>
    </w:p>
    <w:p w14:paraId="3873761F" w14:textId="77777777" w:rsidR="009A339D" w:rsidRDefault="009A339D">
      <w:pPr>
        <w:widowControl w:val="0"/>
        <w:autoSpaceDE w:val="0"/>
        <w:autoSpaceDN w:val="0"/>
        <w:adjustRightInd w:val="0"/>
        <w:ind w:left="720" w:hanging="720"/>
        <w:rPr>
          <w:color w:val="000000"/>
        </w:rPr>
      </w:pPr>
    </w:p>
    <w:p w14:paraId="4087498B" w14:textId="245B8A87" w:rsidR="009A339D" w:rsidRDefault="00445E46">
      <w:pPr>
        <w:widowControl w:val="0"/>
        <w:autoSpaceDE w:val="0"/>
        <w:autoSpaceDN w:val="0"/>
        <w:adjustRightInd w:val="0"/>
        <w:ind w:left="720" w:hanging="720"/>
        <w:rPr>
          <w:color w:val="000000"/>
        </w:rPr>
      </w:pPr>
      <w:r>
        <w:rPr>
          <w:color w:val="000000"/>
        </w:rPr>
        <w:t>Brenner M, CL</w:t>
      </w:r>
      <w:r w:rsidR="009A339D">
        <w:rPr>
          <w:color w:val="000000"/>
        </w:rPr>
        <w:t xml:space="preserve"> Schelske</w:t>
      </w:r>
      <w:r w:rsidR="00B14687">
        <w:rPr>
          <w:color w:val="000000"/>
        </w:rPr>
        <w:t xml:space="preserve">, </w:t>
      </w:r>
      <w:r w:rsidR="00E252F5">
        <w:rPr>
          <w:b/>
          <w:color w:val="000000"/>
        </w:rPr>
        <w:t>WF</w:t>
      </w:r>
      <w:r w:rsidR="009A339D">
        <w:rPr>
          <w:b/>
          <w:color w:val="000000"/>
        </w:rPr>
        <w:t xml:space="preserve"> Kenney</w:t>
      </w:r>
      <w:r w:rsidR="000A3C28">
        <w:rPr>
          <w:color w:val="000000"/>
        </w:rPr>
        <w:t xml:space="preserve"> </w:t>
      </w:r>
      <w:r w:rsidR="009A339D">
        <w:rPr>
          <w:color w:val="000000"/>
        </w:rPr>
        <w:t>(2004) Inputs of dissolved and particulate Ra-226 to lakes and implications for Pb-210 dating recent sediments.  Journal of Paleolimnology 32</w:t>
      </w:r>
      <w:r w:rsidR="0017123D">
        <w:rPr>
          <w:color w:val="000000"/>
        </w:rPr>
        <w:t>:</w:t>
      </w:r>
      <w:r w:rsidR="009A339D">
        <w:rPr>
          <w:color w:val="000000"/>
        </w:rPr>
        <w:t>53-66.</w:t>
      </w:r>
    </w:p>
    <w:p w14:paraId="39011284" w14:textId="77777777" w:rsidR="007C63DC" w:rsidRDefault="007C63DC" w:rsidP="007C63DC">
      <w:pPr>
        <w:widowControl w:val="0"/>
        <w:autoSpaceDE w:val="0"/>
        <w:autoSpaceDN w:val="0"/>
        <w:adjustRightInd w:val="0"/>
        <w:rPr>
          <w:color w:val="000000"/>
        </w:rPr>
      </w:pPr>
    </w:p>
    <w:p w14:paraId="7A74E2D2" w14:textId="47F910AA" w:rsidR="009A339D" w:rsidRDefault="00445E46">
      <w:pPr>
        <w:widowControl w:val="0"/>
        <w:autoSpaceDE w:val="0"/>
        <w:autoSpaceDN w:val="0"/>
        <w:adjustRightInd w:val="0"/>
        <w:ind w:left="720" w:hanging="720"/>
        <w:rPr>
          <w:color w:val="000000"/>
        </w:rPr>
      </w:pPr>
      <w:r>
        <w:rPr>
          <w:color w:val="000000"/>
        </w:rPr>
        <w:t>EE Gaiser, MJ</w:t>
      </w:r>
      <w:r w:rsidR="009A339D">
        <w:rPr>
          <w:color w:val="000000"/>
        </w:rPr>
        <w:t xml:space="preserve"> Brooks, </w:t>
      </w:r>
      <w:r>
        <w:rPr>
          <w:b/>
          <w:color w:val="000000"/>
        </w:rPr>
        <w:t>WF</w:t>
      </w:r>
      <w:r w:rsidR="009A339D">
        <w:rPr>
          <w:b/>
          <w:color w:val="000000"/>
        </w:rPr>
        <w:t xml:space="preserve"> Kenney</w:t>
      </w:r>
      <w:r w:rsidR="00B14687">
        <w:rPr>
          <w:color w:val="000000"/>
        </w:rPr>
        <w:t>,</w:t>
      </w:r>
      <w:r w:rsidR="009A339D">
        <w:rPr>
          <w:color w:val="000000"/>
        </w:rPr>
        <w:t xml:space="preserve"> </w:t>
      </w:r>
      <w:r>
        <w:rPr>
          <w:color w:val="000000"/>
        </w:rPr>
        <w:t>CL</w:t>
      </w:r>
      <w:r w:rsidR="009A339D">
        <w:rPr>
          <w:color w:val="000000"/>
        </w:rPr>
        <w:t xml:space="preserve"> Schelske, </w:t>
      </w:r>
      <w:r>
        <w:rPr>
          <w:color w:val="000000"/>
        </w:rPr>
        <w:t>BE</w:t>
      </w:r>
      <w:r w:rsidR="009A339D">
        <w:rPr>
          <w:color w:val="000000"/>
        </w:rPr>
        <w:t xml:space="preserve"> Taylor </w:t>
      </w:r>
      <w:r w:rsidR="000A3C28">
        <w:rPr>
          <w:color w:val="000000"/>
        </w:rPr>
        <w:t>(</w:t>
      </w:r>
      <w:r w:rsidR="009A339D">
        <w:rPr>
          <w:color w:val="000000"/>
        </w:rPr>
        <w:t>2004</w:t>
      </w:r>
      <w:r w:rsidR="000A3C28">
        <w:rPr>
          <w:color w:val="000000"/>
        </w:rPr>
        <w:t>)</w:t>
      </w:r>
      <w:r w:rsidR="009A339D">
        <w:rPr>
          <w:color w:val="000000"/>
        </w:rPr>
        <w:t xml:space="preserve"> </w:t>
      </w:r>
      <w:r w:rsidR="009A339D">
        <w:t xml:space="preserve">Interpreting the hydrological history of a temporary pond from chemical and microscopic characterization of siliceous microfossils.   </w:t>
      </w:r>
      <w:r w:rsidR="009A339D">
        <w:rPr>
          <w:color w:val="000000"/>
        </w:rPr>
        <w:t>Journal of Paleolimnology 31:63-76.</w:t>
      </w:r>
    </w:p>
    <w:p w14:paraId="4C284D9B" w14:textId="77777777" w:rsidR="00CE1A23" w:rsidRDefault="00CE1A23" w:rsidP="00CE1A23">
      <w:pPr>
        <w:widowControl w:val="0"/>
        <w:autoSpaceDE w:val="0"/>
        <w:autoSpaceDN w:val="0"/>
        <w:adjustRightInd w:val="0"/>
        <w:rPr>
          <w:color w:val="000000"/>
        </w:rPr>
      </w:pPr>
    </w:p>
    <w:p w14:paraId="57C2CFB0" w14:textId="7D213D81" w:rsidR="00FE4334" w:rsidRPr="000D13DA" w:rsidRDefault="00445E46" w:rsidP="000D13DA">
      <w:pPr>
        <w:widowControl w:val="0"/>
        <w:autoSpaceDE w:val="0"/>
        <w:autoSpaceDN w:val="0"/>
        <w:adjustRightInd w:val="0"/>
        <w:ind w:left="720" w:hanging="720"/>
        <w:rPr>
          <w:color w:val="000000"/>
        </w:rPr>
      </w:pPr>
      <w:r>
        <w:rPr>
          <w:color w:val="000000"/>
        </w:rPr>
        <w:t xml:space="preserve">Rosenmeier MF, M </w:t>
      </w:r>
      <w:r w:rsidR="009A339D">
        <w:rPr>
          <w:color w:val="000000"/>
        </w:rPr>
        <w:t xml:space="preserve">Brenner, </w:t>
      </w:r>
      <w:r>
        <w:rPr>
          <w:b/>
          <w:color w:val="000000"/>
        </w:rPr>
        <w:t>WF</w:t>
      </w:r>
      <w:r w:rsidR="009A339D">
        <w:rPr>
          <w:b/>
          <w:color w:val="000000"/>
        </w:rPr>
        <w:t xml:space="preserve"> Kenney</w:t>
      </w:r>
      <w:r>
        <w:rPr>
          <w:color w:val="000000"/>
        </w:rPr>
        <w:t xml:space="preserve">, CM </w:t>
      </w:r>
      <w:r w:rsidR="009A339D">
        <w:rPr>
          <w:color w:val="000000"/>
        </w:rPr>
        <w:t>Taylor</w:t>
      </w:r>
      <w:r w:rsidR="000A3C28">
        <w:rPr>
          <w:color w:val="000000"/>
        </w:rPr>
        <w:t xml:space="preserve"> (</w:t>
      </w:r>
      <w:r w:rsidR="009A339D">
        <w:rPr>
          <w:color w:val="000000"/>
        </w:rPr>
        <w:t>2004</w:t>
      </w:r>
      <w:r w:rsidR="000A3C28">
        <w:rPr>
          <w:color w:val="000000"/>
        </w:rPr>
        <w:t>)</w:t>
      </w:r>
      <w:r w:rsidR="009A339D">
        <w:rPr>
          <w:color w:val="000000"/>
        </w:rPr>
        <w:t xml:space="preserve"> Recent eutrophication of Lake Petén </w:t>
      </w:r>
      <w:proofErr w:type="spellStart"/>
      <w:r w:rsidR="009A339D">
        <w:rPr>
          <w:color w:val="000000"/>
        </w:rPr>
        <w:t>Itzá</w:t>
      </w:r>
      <w:proofErr w:type="spellEnd"/>
      <w:r w:rsidR="009A339D">
        <w:rPr>
          <w:color w:val="000000"/>
        </w:rPr>
        <w:t xml:space="preserve">, Guatemala: human impact on a large tropical lake.  </w:t>
      </w:r>
      <w:proofErr w:type="spellStart"/>
      <w:r w:rsidR="009A339D">
        <w:rPr>
          <w:color w:val="000000"/>
        </w:rPr>
        <w:t>Hydrobiologia</w:t>
      </w:r>
      <w:proofErr w:type="spellEnd"/>
      <w:r w:rsidR="009A339D">
        <w:rPr>
          <w:color w:val="000000"/>
        </w:rPr>
        <w:t xml:space="preserve"> 511:161-172.</w:t>
      </w:r>
    </w:p>
    <w:p w14:paraId="775A17F2" w14:textId="77777777" w:rsidR="00FE4334" w:rsidRDefault="00FE4334" w:rsidP="00680DA5">
      <w:pPr>
        <w:widowControl w:val="0"/>
        <w:autoSpaceDE w:val="0"/>
        <w:autoSpaceDN w:val="0"/>
        <w:adjustRightInd w:val="0"/>
        <w:ind w:left="720" w:hanging="720"/>
        <w:rPr>
          <w:b/>
        </w:rPr>
      </w:pPr>
    </w:p>
    <w:p w14:paraId="7D53A13B" w14:textId="67A6716C" w:rsidR="009A339D" w:rsidRDefault="00445E46" w:rsidP="00680DA5">
      <w:pPr>
        <w:widowControl w:val="0"/>
        <w:autoSpaceDE w:val="0"/>
        <w:autoSpaceDN w:val="0"/>
        <w:adjustRightInd w:val="0"/>
        <w:ind w:left="720" w:hanging="720"/>
      </w:pPr>
      <w:r>
        <w:rPr>
          <w:b/>
        </w:rPr>
        <w:t>Kenney</w:t>
      </w:r>
      <w:r w:rsidR="000A3C28">
        <w:rPr>
          <w:b/>
        </w:rPr>
        <w:t xml:space="preserve"> </w:t>
      </w:r>
      <w:r w:rsidR="00680DA5">
        <w:rPr>
          <w:b/>
        </w:rPr>
        <w:t>WF,</w:t>
      </w:r>
      <w:r>
        <w:t xml:space="preserve"> Waters MN and Schelske CL</w:t>
      </w:r>
      <w:r w:rsidR="009A339D">
        <w:t xml:space="preserve"> </w:t>
      </w:r>
      <w:r w:rsidR="000A3C28">
        <w:t>(</w:t>
      </w:r>
      <w:r w:rsidR="009A339D">
        <w:t>2002</w:t>
      </w:r>
      <w:r w:rsidR="000A3C28">
        <w:t>)</w:t>
      </w:r>
      <w:r w:rsidR="009A339D">
        <w:t xml:space="preserve"> Sediment records of phosphorus driven shifts to phytoplankton dominance in shallow Florida Lakes.  Journal of Paleolimnology</w:t>
      </w:r>
      <w:r w:rsidR="0017123D">
        <w:t xml:space="preserve"> </w:t>
      </w:r>
      <w:r w:rsidR="009A339D">
        <w:t>27:367-377</w:t>
      </w:r>
    </w:p>
    <w:p w14:paraId="0C5D43B5" w14:textId="77777777" w:rsidR="009A339D" w:rsidRDefault="009A339D">
      <w:pPr>
        <w:widowControl w:val="0"/>
        <w:autoSpaceDE w:val="0"/>
        <w:autoSpaceDN w:val="0"/>
        <w:adjustRightInd w:val="0"/>
        <w:ind w:left="720" w:hanging="720"/>
      </w:pPr>
    </w:p>
    <w:p w14:paraId="70FB2030" w14:textId="478F75CC" w:rsidR="009A339D" w:rsidRDefault="00445E46">
      <w:pPr>
        <w:widowControl w:val="0"/>
        <w:autoSpaceDE w:val="0"/>
        <w:autoSpaceDN w:val="0"/>
        <w:adjustRightInd w:val="0"/>
        <w:ind w:left="720" w:hanging="720"/>
      </w:pPr>
      <w:r>
        <w:t>Shumate B, Crisman TL, Schelske</w:t>
      </w:r>
      <w:r w:rsidR="000A3C28">
        <w:t xml:space="preserve"> </w:t>
      </w:r>
      <w:r>
        <w:t>CL</w:t>
      </w:r>
      <w:r w:rsidR="009A339D">
        <w:t xml:space="preserve"> and </w:t>
      </w:r>
      <w:r>
        <w:rPr>
          <w:b/>
        </w:rPr>
        <w:t>Kenney WF</w:t>
      </w:r>
      <w:r w:rsidR="009A339D">
        <w:t xml:space="preserve"> </w:t>
      </w:r>
      <w:r w:rsidR="000A3C28">
        <w:t>(</w:t>
      </w:r>
      <w:r w:rsidR="009A339D">
        <w:t>2002</w:t>
      </w:r>
      <w:r w:rsidR="000A3C28">
        <w:t>)</w:t>
      </w:r>
      <w:r w:rsidR="009A339D">
        <w:t xml:space="preserve"> The cladoceran sed</w:t>
      </w:r>
      <w:r>
        <w:t>iment record and trophic state i</w:t>
      </w:r>
      <w:r w:rsidR="009A339D">
        <w:t>ncrease in Lake Apopka, Florida.</w:t>
      </w:r>
    </w:p>
    <w:p w14:paraId="078B7738" w14:textId="34ED78AE" w:rsidR="005C6BFD" w:rsidRPr="007B09D7" w:rsidRDefault="009A339D" w:rsidP="007B09D7">
      <w:pPr>
        <w:widowControl w:val="0"/>
        <w:autoSpaceDE w:val="0"/>
        <w:autoSpaceDN w:val="0"/>
        <w:adjustRightInd w:val="0"/>
        <w:ind w:left="720" w:hanging="720"/>
      </w:pPr>
      <w:r>
        <w:t xml:space="preserve">            Journal of Paleolimnology</w:t>
      </w:r>
      <w:r w:rsidR="0017123D">
        <w:t xml:space="preserve"> </w:t>
      </w:r>
      <w:r>
        <w:t>27:71-77</w:t>
      </w:r>
    </w:p>
    <w:p w14:paraId="3E1145AE" w14:textId="77777777" w:rsidR="005C6BFD" w:rsidRDefault="005C6BFD" w:rsidP="00C628CB">
      <w:pPr>
        <w:widowControl w:val="0"/>
        <w:autoSpaceDE w:val="0"/>
        <w:autoSpaceDN w:val="0"/>
        <w:adjustRightInd w:val="0"/>
        <w:rPr>
          <w:b/>
        </w:rPr>
      </w:pPr>
    </w:p>
    <w:p w14:paraId="1CC22BA9" w14:textId="66DE1A1C" w:rsidR="009A339D" w:rsidRDefault="00445E46">
      <w:pPr>
        <w:widowControl w:val="0"/>
        <w:autoSpaceDE w:val="0"/>
        <w:autoSpaceDN w:val="0"/>
        <w:adjustRightInd w:val="0"/>
        <w:ind w:left="720" w:hanging="720"/>
      </w:pPr>
      <w:r>
        <w:rPr>
          <w:b/>
        </w:rPr>
        <w:t>Kenney</w:t>
      </w:r>
      <w:r w:rsidR="00680DA5">
        <w:rPr>
          <w:b/>
        </w:rPr>
        <w:t xml:space="preserve"> WF,</w:t>
      </w:r>
      <w:r>
        <w:t xml:space="preserve"> CL Schelske and AD</w:t>
      </w:r>
      <w:r w:rsidR="009A339D">
        <w:t xml:space="preserve"> Chapman </w:t>
      </w:r>
      <w:r w:rsidR="000A3C28">
        <w:t>(</w:t>
      </w:r>
      <w:r w:rsidR="009A339D">
        <w:t>2001</w:t>
      </w:r>
      <w:r w:rsidR="000A3C28">
        <w:t>)</w:t>
      </w:r>
      <w:r w:rsidR="009A339D">
        <w:t xml:space="preserve"> Changes in polyphosphate</w:t>
      </w:r>
    </w:p>
    <w:p w14:paraId="3A4B911A" w14:textId="218A10F0" w:rsidR="00845EB3" w:rsidRDefault="009A339D" w:rsidP="00015AC5">
      <w:pPr>
        <w:pStyle w:val="BodyTextIndent"/>
        <w:rPr>
          <w:rFonts w:ascii="Times New Roman" w:eastAsia="Times" w:hAnsi="Times New Roman"/>
        </w:rPr>
      </w:pPr>
      <w:r>
        <w:rPr>
          <w:rFonts w:ascii="Times New Roman" w:eastAsia="Times" w:hAnsi="Times New Roman"/>
        </w:rPr>
        <w:t xml:space="preserve">            sedimentation: a response to excessive phosphorus enrichment in a hypereutrophic lake. Canadian Journal of Fisheries and Aquatic Sciences 58: 879-887</w:t>
      </w:r>
    </w:p>
    <w:p w14:paraId="48B87AF6" w14:textId="77777777" w:rsidR="00015AC5" w:rsidRPr="00015AC5" w:rsidRDefault="00015AC5" w:rsidP="00015AC5">
      <w:pPr>
        <w:pStyle w:val="BodyTextIndent"/>
        <w:rPr>
          <w:rFonts w:ascii="Times New Roman" w:eastAsia="Times" w:hAnsi="Times New Roman"/>
        </w:rPr>
      </w:pPr>
    </w:p>
    <w:p w14:paraId="51C0D383" w14:textId="41483848" w:rsidR="009A339D" w:rsidRDefault="00445E46">
      <w:pPr>
        <w:widowControl w:val="0"/>
        <w:autoSpaceDE w:val="0"/>
        <w:autoSpaceDN w:val="0"/>
        <w:adjustRightInd w:val="0"/>
        <w:ind w:left="720" w:hanging="720"/>
      </w:pPr>
      <w:r>
        <w:t>Schelske CL</w:t>
      </w:r>
      <w:r w:rsidR="009A339D">
        <w:t xml:space="preserve"> and </w:t>
      </w:r>
      <w:r w:rsidR="009A339D">
        <w:rPr>
          <w:b/>
        </w:rPr>
        <w:t xml:space="preserve">Kenney </w:t>
      </w:r>
      <w:r>
        <w:rPr>
          <w:b/>
        </w:rPr>
        <w:t>WF</w:t>
      </w:r>
      <w:r w:rsidR="009A339D">
        <w:rPr>
          <w:b/>
        </w:rPr>
        <w:t xml:space="preserve"> </w:t>
      </w:r>
      <w:r w:rsidR="000A3C28">
        <w:rPr>
          <w:b/>
        </w:rPr>
        <w:t>(</w:t>
      </w:r>
      <w:r w:rsidR="009A339D">
        <w:t>2001</w:t>
      </w:r>
      <w:r w:rsidR="000A3C28">
        <w:t>)</w:t>
      </w:r>
      <w:r w:rsidR="009A339D">
        <w:t xml:space="preserve"> Model erroneously predicts failure for restoration of Lake Apopka, a hypereutrophic, subtropical lake.  </w:t>
      </w:r>
      <w:proofErr w:type="spellStart"/>
      <w:r w:rsidR="009A339D">
        <w:t>Hydrobiologia</w:t>
      </w:r>
      <w:proofErr w:type="spellEnd"/>
      <w:r w:rsidR="009A339D">
        <w:t xml:space="preserve"> 448:1-5</w:t>
      </w:r>
    </w:p>
    <w:p w14:paraId="601805EF" w14:textId="77777777" w:rsidR="002345EA" w:rsidRDefault="002345EA" w:rsidP="0017123D">
      <w:pPr>
        <w:widowControl w:val="0"/>
        <w:autoSpaceDE w:val="0"/>
        <w:autoSpaceDN w:val="0"/>
        <w:adjustRightInd w:val="0"/>
      </w:pPr>
    </w:p>
    <w:p w14:paraId="45A5E16E" w14:textId="51F6F50B" w:rsidR="00715883" w:rsidRPr="00BB79D5" w:rsidRDefault="00445E46" w:rsidP="00BB79D5">
      <w:pPr>
        <w:widowControl w:val="0"/>
        <w:autoSpaceDE w:val="0"/>
        <w:autoSpaceDN w:val="0"/>
        <w:adjustRightInd w:val="0"/>
        <w:ind w:left="720" w:hanging="720"/>
      </w:pPr>
      <w:r>
        <w:t>Schelske CL, Coveney MF, Aldridge FJ</w:t>
      </w:r>
      <w:r w:rsidR="009A339D">
        <w:t xml:space="preserve">, </w:t>
      </w:r>
      <w:r w:rsidR="009A339D">
        <w:rPr>
          <w:b/>
        </w:rPr>
        <w:t>Kenney</w:t>
      </w:r>
      <w:r w:rsidR="000A3C28">
        <w:rPr>
          <w:b/>
        </w:rPr>
        <w:t xml:space="preserve"> </w:t>
      </w:r>
      <w:r>
        <w:rPr>
          <w:b/>
        </w:rPr>
        <w:t>WF</w:t>
      </w:r>
      <w:r w:rsidR="000A3C28">
        <w:t xml:space="preserve">, </w:t>
      </w:r>
      <w:r>
        <w:t>Cable JE</w:t>
      </w:r>
      <w:r w:rsidR="009A339D">
        <w:t xml:space="preserve"> </w:t>
      </w:r>
      <w:r w:rsidR="000A3C28">
        <w:t>(</w:t>
      </w:r>
      <w:r w:rsidR="009A339D">
        <w:t>2000</w:t>
      </w:r>
      <w:r w:rsidR="000A3C28">
        <w:t>)</w:t>
      </w:r>
      <w:r w:rsidR="009A339D">
        <w:t xml:space="preserve"> Wind or nutrients:  Historic development of a hypereutrophic lake.  Arch. </w:t>
      </w:r>
      <w:proofErr w:type="spellStart"/>
      <w:r w:rsidR="009A339D">
        <w:t>Hydrobiol</w:t>
      </w:r>
      <w:proofErr w:type="spellEnd"/>
      <w:r w:rsidR="009A339D">
        <w:t>. Spec. Iss</w:t>
      </w:r>
      <w:r w:rsidR="00BB79D5">
        <w:t xml:space="preserve">ues </w:t>
      </w:r>
      <w:proofErr w:type="spellStart"/>
      <w:r w:rsidR="00BB79D5">
        <w:t>Advanc</w:t>
      </w:r>
      <w:proofErr w:type="spellEnd"/>
      <w:r w:rsidR="00BB79D5">
        <w:t xml:space="preserve">. </w:t>
      </w:r>
      <w:proofErr w:type="spellStart"/>
      <w:r w:rsidR="00BB79D5">
        <w:t>Limnol</w:t>
      </w:r>
      <w:proofErr w:type="spellEnd"/>
      <w:r w:rsidR="00BB79D5">
        <w:t>.  55:543-563</w:t>
      </w:r>
    </w:p>
    <w:p w14:paraId="745E28DF" w14:textId="77777777" w:rsidR="00015AC5" w:rsidRDefault="00015AC5" w:rsidP="001255BB">
      <w:pPr>
        <w:pStyle w:val="Heading1"/>
        <w:rPr>
          <w:rFonts w:ascii="Times New Roman" w:hAnsi="Times New Roman"/>
          <w:b w:val="0"/>
          <w:sz w:val="24"/>
          <w:szCs w:val="24"/>
        </w:rPr>
      </w:pPr>
    </w:p>
    <w:p w14:paraId="4A44AE6D" w14:textId="20FFFCE4" w:rsidR="00C10D7C" w:rsidRPr="00B26793" w:rsidRDefault="00445E46" w:rsidP="00B26793">
      <w:pPr>
        <w:pStyle w:val="Heading1"/>
        <w:ind w:left="720" w:hanging="720"/>
        <w:rPr>
          <w:rFonts w:ascii="Times New Roman" w:hAnsi="Times New Roman"/>
          <w:b w:val="0"/>
          <w:sz w:val="24"/>
          <w:szCs w:val="24"/>
        </w:rPr>
      </w:pPr>
      <w:r w:rsidRPr="00F2267B">
        <w:rPr>
          <w:rFonts w:ascii="Times New Roman" w:hAnsi="Times New Roman"/>
          <w:b w:val="0"/>
          <w:sz w:val="24"/>
          <w:szCs w:val="24"/>
        </w:rPr>
        <w:t>Schelske CL</w:t>
      </w:r>
      <w:r w:rsidR="009A339D" w:rsidRPr="00F2267B">
        <w:rPr>
          <w:rFonts w:ascii="Times New Roman" w:hAnsi="Times New Roman"/>
          <w:b w:val="0"/>
          <w:sz w:val="24"/>
          <w:szCs w:val="24"/>
        </w:rPr>
        <w:t xml:space="preserve">, Aldridge </w:t>
      </w:r>
      <w:r w:rsidRPr="00F2267B">
        <w:rPr>
          <w:rFonts w:ascii="Times New Roman" w:hAnsi="Times New Roman"/>
          <w:b w:val="0"/>
          <w:sz w:val="24"/>
          <w:szCs w:val="24"/>
        </w:rPr>
        <w:t>FJ</w:t>
      </w:r>
      <w:r w:rsidR="000A3C28">
        <w:rPr>
          <w:rFonts w:ascii="Times New Roman" w:hAnsi="Times New Roman"/>
          <w:b w:val="0"/>
          <w:sz w:val="24"/>
          <w:szCs w:val="24"/>
        </w:rPr>
        <w:t xml:space="preserve">, </w:t>
      </w:r>
      <w:r w:rsidR="009A339D" w:rsidRPr="00F2267B">
        <w:rPr>
          <w:rFonts w:ascii="Times New Roman" w:hAnsi="Times New Roman"/>
          <w:sz w:val="24"/>
          <w:szCs w:val="24"/>
        </w:rPr>
        <w:t xml:space="preserve">Kenney </w:t>
      </w:r>
      <w:r w:rsidRPr="00F2267B">
        <w:rPr>
          <w:rFonts w:ascii="Times New Roman" w:hAnsi="Times New Roman"/>
          <w:sz w:val="24"/>
          <w:szCs w:val="24"/>
        </w:rPr>
        <w:t>WF</w:t>
      </w:r>
      <w:r w:rsidR="009A339D" w:rsidRPr="00F2267B">
        <w:rPr>
          <w:rFonts w:ascii="Times New Roman" w:hAnsi="Times New Roman"/>
          <w:sz w:val="24"/>
          <w:szCs w:val="24"/>
        </w:rPr>
        <w:t xml:space="preserve"> </w:t>
      </w:r>
      <w:r w:rsidR="000A3C28">
        <w:rPr>
          <w:rFonts w:ascii="Times New Roman" w:hAnsi="Times New Roman"/>
          <w:sz w:val="24"/>
          <w:szCs w:val="24"/>
        </w:rPr>
        <w:t>(</w:t>
      </w:r>
      <w:r w:rsidR="009A339D" w:rsidRPr="00F2267B">
        <w:rPr>
          <w:rFonts w:ascii="Times New Roman" w:hAnsi="Times New Roman"/>
          <w:b w:val="0"/>
          <w:sz w:val="24"/>
          <w:szCs w:val="24"/>
        </w:rPr>
        <w:t>1999</w:t>
      </w:r>
      <w:r w:rsidR="000A3C28">
        <w:rPr>
          <w:rFonts w:ascii="Times New Roman" w:hAnsi="Times New Roman"/>
          <w:sz w:val="24"/>
          <w:szCs w:val="24"/>
        </w:rPr>
        <w:t>)</w:t>
      </w:r>
      <w:r w:rsidR="009A339D" w:rsidRPr="00F2267B">
        <w:rPr>
          <w:rFonts w:ascii="Times New Roman" w:hAnsi="Times New Roman"/>
          <w:sz w:val="24"/>
          <w:szCs w:val="24"/>
        </w:rPr>
        <w:t xml:space="preserve"> </w:t>
      </w:r>
      <w:r w:rsidR="009A339D" w:rsidRPr="00F2267B">
        <w:rPr>
          <w:rFonts w:ascii="Times New Roman" w:hAnsi="Times New Roman"/>
          <w:b w:val="0"/>
          <w:sz w:val="24"/>
          <w:szCs w:val="24"/>
        </w:rPr>
        <w:t>Assessing Nutrient</w:t>
      </w:r>
      <w:r w:rsidR="009A339D" w:rsidRPr="00F2267B">
        <w:rPr>
          <w:rFonts w:ascii="Times New Roman" w:hAnsi="Times New Roman"/>
          <w:sz w:val="24"/>
          <w:szCs w:val="24"/>
        </w:rPr>
        <w:t xml:space="preserve"> </w:t>
      </w:r>
      <w:r w:rsidR="009A339D" w:rsidRPr="00F2267B">
        <w:rPr>
          <w:rFonts w:ascii="Times New Roman" w:hAnsi="Times New Roman"/>
          <w:b w:val="0"/>
          <w:sz w:val="24"/>
          <w:szCs w:val="24"/>
        </w:rPr>
        <w:t>Limitation in Florida Lakes:  In Phosphorus Biogeochemistry in Subtropical Ecosystems: Florida as a case.  Edited by K.R. Reddy, G.A. O'Connor and C.L. Schelske.  CRC/Lewis</w:t>
      </w:r>
      <w:r w:rsidR="00C10D7C">
        <w:rPr>
          <w:rFonts w:ascii="Times New Roman" w:hAnsi="Times New Roman"/>
          <w:b w:val="0"/>
          <w:sz w:val="24"/>
          <w:szCs w:val="24"/>
        </w:rPr>
        <w:t xml:space="preserve"> </w:t>
      </w:r>
      <w:r w:rsidR="009A339D" w:rsidRPr="00F2267B">
        <w:rPr>
          <w:rFonts w:ascii="Times New Roman" w:hAnsi="Times New Roman"/>
          <w:b w:val="0"/>
          <w:sz w:val="24"/>
          <w:szCs w:val="24"/>
        </w:rPr>
        <w:t>Publishers.</w:t>
      </w:r>
    </w:p>
    <w:p w14:paraId="67104F97" w14:textId="77777777" w:rsidR="00B61483" w:rsidRDefault="00B61483" w:rsidP="00C10D7C"/>
    <w:p w14:paraId="0F0C9E3C" w14:textId="77777777" w:rsidR="000D13DA" w:rsidRDefault="000D13DA" w:rsidP="00C10D7C"/>
    <w:p w14:paraId="305C0C9E" w14:textId="77777777" w:rsidR="000D13DA" w:rsidRDefault="000D13DA" w:rsidP="00C10D7C"/>
    <w:p w14:paraId="41A0CE33" w14:textId="77777777" w:rsidR="000D13DA" w:rsidRPr="00C10D7C" w:rsidRDefault="000D13DA" w:rsidP="00C10D7C"/>
    <w:p w14:paraId="10F7895A" w14:textId="0FDA496C" w:rsidR="009A339D" w:rsidRDefault="009A339D" w:rsidP="006F3B3B">
      <w:pPr>
        <w:pStyle w:val="Heading1"/>
      </w:pPr>
      <w:r>
        <w:t>Reports</w:t>
      </w:r>
    </w:p>
    <w:p w14:paraId="035D097B" w14:textId="77777777" w:rsidR="009A339D" w:rsidRDefault="009A339D"/>
    <w:p w14:paraId="5C0EF7AA" w14:textId="767053A4" w:rsidR="0045352F" w:rsidRDefault="0045352F" w:rsidP="007747B3">
      <w:pPr>
        <w:pStyle w:val="BodyTextIndent"/>
        <w:rPr>
          <w:rFonts w:ascii="Times New Roman" w:hAnsi="Times New Roman"/>
          <w:color w:val="000000"/>
        </w:rPr>
      </w:pPr>
      <w:r>
        <w:rPr>
          <w:rFonts w:ascii="Times New Roman" w:hAnsi="Times New Roman"/>
          <w:color w:val="000000"/>
        </w:rPr>
        <w:t xml:space="preserve">Waters MN, </w:t>
      </w:r>
      <w:r>
        <w:rPr>
          <w:rFonts w:ascii="Times New Roman" w:hAnsi="Times New Roman"/>
          <w:b/>
          <w:color w:val="000000"/>
        </w:rPr>
        <w:t>Kenney WF</w:t>
      </w:r>
      <w:r>
        <w:rPr>
          <w:rFonts w:ascii="Times New Roman" w:hAnsi="Times New Roman"/>
          <w:color w:val="000000"/>
        </w:rPr>
        <w:t>, Metz A, Webster B, Jernigan K.  2018.  Paleolimnology of Lake Tarpon, Florida.  Technical report submitted to Wood Environment and Infrastructure Solutions, Inc</w:t>
      </w:r>
      <w:r w:rsidR="00492B32">
        <w:rPr>
          <w:rFonts w:ascii="Times New Roman" w:hAnsi="Times New Roman"/>
          <w:color w:val="000000"/>
        </w:rPr>
        <w:t xml:space="preserve"> for Pinellas County, FL</w:t>
      </w:r>
      <w:r>
        <w:rPr>
          <w:rFonts w:ascii="Times New Roman" w:hAnsi="Times New Roman"/>
          <w:color w:val="000000"/>
        </w:rPr>
        <w:t>.  22 p</w:t>
      </w:r>
    </w:p>
    <w:p w14:paraId="6108A742" w14:textId="77777777" w:rsidR="007C63DC" w:rsidRDefault="007C63DC" w:rsidP="007C63DC">
      <w:pPr>
        <w:pStyle w:val="BodyTextIndent"/>
        <w:ind w:left="0" w:firstLine="0"/>
        <w:rPr>
          <w:rFonts w:ascii="Times New Roman" w:hAnsi="Times New Roman"/>
          <w:color w:val="000000"/>
        </w:rPr>
      </w:pPr>
    </w:p>
    <w:p w14:paraId="7A20841A" w14:textId="68B4B995" w:rsidR="00B26793" w:rsidRDefault="007747B3" w:rsidP="007F5C9A">
      <w:pPr>
        <w:pStyle w:val="BodyTextIndent"/>
        <w:rPr>
          <w:rFonts w:ascii="Times New Roman" w:hAnsi="Times New Roman"/>
          <w:color w:val="000000"/>
        </w:rPr>
      </w:pPr>
      <w:r w:rsidRPr="007747B3">
        <w:rPr>
          <w:rFonts w:ascii="Times New Roman" w:hAnsi="Times New Roman"/>
          <w:color w:val="000000"/>
        </w:rPr>
        <w:t>Price</w:t>
      </w:r>
      <w:r w:rsidR="007D572E">
        <w:rPr>
          <w:rFonts w:ascii="Times New Roman" w:hAnsi="Times New Roman"/>
          <w:color w:val="000000"/>
        </w:rPr>
        <w:t xml:space="preserve"> </w:t>
      </w:r>
      <w:r w:rsidRPr="007747B3">
        <w:rPr>
          <w:rFonts w:ascii="Times New Roman" w:hAnsi="Times New Roman"/>
          <w:color w:val="000000"/>
        </w:rPr>
        <w:t>RA, TJ Whitmore, MA R</w:t>
      </w:r>
      <w:r>
        <w:rPr>
          <w:rFonts w:ascii="Times New Roman" w:hAnsi="Times New Roman"/>
          <w:color w:val="000000"/>
        </w:rPr>
        <w:t xml:space="preserve">iedinger-Whitmore, </w:t>
      </w:r>
      <w:r w:rsidR="00D9482D">
        <w:rPr>
          <w:rFonts w:ascii="Times New Roman" w:hAnsi="Times New Roman"/>
          <w:b/>
          <w:color w:val="000000"/>
        </w:rPr>
        <w:t>WF Kenney</w:t>
      </w:r>
      <w:r>
        <w:rPr>
          <w:rFonts w:ascii="Times New Roman" w:hAnsi="Times New Roman"/>
          <w:color w:val="000000"/>
        </w:rPr>
        <w:t>, </w:t>
      </w:r>
      <w:r w:rsidR="00DB18DB">
        <w:rPr>
          <w:rFonts w:ascii="Times New Roman" w:hAnsi="Times New Roman"/>
          <w:color w:val="000000"/>
        </w:rPr>
        <w:t>A Hoare, </w:t>
      </w:r>
      <w:r w:rsidRPr="007747B3">
        <w:rPr>
          <w:rFonts w:ascii="Times New Roman" w:hAnsi="Times New Roman"/>
          <w:color w:val="000000"/>
        </w:rPr>
        <w:t>TW Stephens,</w:t>
      </w:r>
      <w:r w:rsidR="007D572E">
        <w:rPr>
          <w:rFonts w:ascii="Times New Roman" w:hAnsi="Times New Roman"/>
          <w:color w:val="000000"/>
        </w:rPr>
        <w:t xml:space="preserve"> </w:t>
      </w:r>
      <w:r w:rsidRPr="007747B3">
        <w:rPr>
          <w:rFonts w:ascii="Times New Roman" w:hAnsi="Times New Roman"/>
          <w:color w:val="000000"/>
        </w:rPr>
        <w:t>JG Flocks </w:t>
      </w:r>
      <w:r w:rsidR="007D572E">
        <w:rPr>
          <w:rFonts w:ascii="Times New Roman" w:hAnsi="Times New Roman"/>
          <w:color w:val="000000"/>
        </w:rPr>
        <w:t>(</w:t>
      </w:r>
      <w:r w:rsidRPr="007747B3">
        <w:rPr>
          <w:rFonts w:ascii="Times New Roman" w:hAnsi="Times New Roman"/>
          <w:color w:val="000000"/>
        </w:rPr>
        <w:t>2012</w:t>
      </w:r>
      <w:r w:rsidR="007D572E">
        <w:rPr>
          <w:rFonts w:ascii="Times New Roman" w:hAnsi="Times New Roman"/>
          <w:color w:val="000000"/>
        </w:rPr>
        <w:t>)</w:t>
      </w:r>
      <w:r w:rsidRPr="007747B3">
        <w:rPr>
          <w:rFonts w:ascii="Times New Roman" w:hAnsi="Times New Roman"/>
          <w:color w:val="000000"/>
        </w:rPr>
        <w:t> Antidegradation Analysis of Clam Bayou, Florida.  Final report prepared</w:t>
      </w:r>
      <w:r>
        <w:rPr>
          <w:rFonts w:ascii="Times New Roman" w:hAnsi="Times New Roman"/>
          <w:color w:val="000000"/>
        </w:rPr>
        <w:t xml:space="preserve"> </w:t>
      </w:r>
      <w:r w:rsidRPr="007747B3">
        <w:rPr>
          <w:rFonts w:ascii="Times New Roman" w:hAnsi="Times New Roman"/>
          <w:color w:val="000000"/>
        </w:rPr>
        <w:t>for Florida Department of Environmental Protection under contract to</w:t>
      </w:r>
      <w:r>
        <w:rPr>
          <w:rFonts w:ascii="Times New Roman" w:hAnsi="Times New Roman"/>
          <w:color w:val="000000"/>
        </w:rPr>
        <w:t xml:space="preserve"> </w:t>
      </w:r>
      <w:r w:rsidRPr="007747B3">
        <w:rPr>
          <w:rFonts w:ascii="Times New Roman" w:hAnsi="Times New Roman"/>
          <w:color w:val="000000"/>
        </w:rPr>
        <w:t>University of Florida.  290 p</w:t>
      </w:r>
    </w:p>
    <w:p w14:paraId="5C29B2D9" w14:textId="77777777" w:rsidR="007F5C9A" w:rsidRDefault="007F5C9A" w:rsidP="007F5C9A">
      <w:pPr>
        <w:pStyle w:val="BodyTextIndent"/>
        <w:rPr>
          <w:rFonts w:ascii="Times New Roman" w:hAnsi="Times New Roman"/>
          <w:color w:val="000000"/>
        </w:rPr>
      </w:pPr>
    </w:p>
    <w:p w14:paraId="51603EFB" w14:textId="384C2049" w:rsidR="00D9482D" w:rsidRDefault="00D9482D" w:rsidP="009A339D">
      <w:pPr>
        <w:pStyle w:val="BodyTextIndent"/>
        <w:rPr>
          <w:rFonts w:ascii="Times New Roman" w:hAnsi="Times New Roman"/>
          <w:color w:val="000000"/>
        </w:rPr>
      </w:pPr>
      <w:r>
        <w:rPr>
          <w:rFonts w:ascii="Times New Roman" w:hAnsi="Times New Roman"/>
          <w:color w:val="000000"/>
        </w:rPr>
        <w:t>Whitmore, TJ, MA Riedinger-Whitmore, TW</w:t>
      </w:r>
      <w:r w:rsidR="00492B32">
        <w:rPr>
          <w:rFonts w:ascii="Times New Roman" w:hAnsi="Times New Roman"/>
          <w:color w:val="000000"/>
        </w:rPr>
        <w:t xml:space="preserve"> </w:t>
      </w:r>
      <w:r>
        <w:rPr>
          <w:rFonts w:ascii="Times New Roman" w:hAnsi="Times New Roman"/>
          <w:color w:val="000000"/>
        </w:rPr>
        <w:t xml:space="preserve">Stephens, </w:t>
      </w:r>
      <w:r w:rsidRPr="00D9482D">
        <w:rPr>
          <w:rFonts w:ascii="Times New Roman" w:hAnsi="Times New Roman"/>
          <w:b/>
          <w:color w:val="000000"/>
        </w:rPr>
        <w:t>WF Kenney</w:t>
      </w:r>
      <w:r>
        <w:rPr>
          <w:rFonts w:ascii="Times New Roman" w:hAnsi="Times New Roman"/>
          <w:color w:val="000000"/>
        </w:rPr>
        <w:t xml:space="preserve">, R Price, JL Black </w:t>
      </w:r>
      <w:r w:rsidR="00492B32">
        <w:rPr>
          <w:rFonts w:ascii="Times New Roman" w:hAnsi="Times New Roman"/>
          <w:color w:val="000000"/>
        </w:rPr>
        <w:t>(</w:t>
      </w:r>
      <w:r>
        <w:rPr>
          <w:rFonts w:ascii="Times New Roman" w:hAnsi="Times New Roman"/>
          <w:color w:val="000000"/>
        </w:rPr>
        <w:t>2011</w:t>
      </w:r>
      <w:r w:rsidR="00492B32">
        <w:rPr>
          <w:rFonts w:ascii="Times New Roman" w:hAnsi="Times New Roman"/>
          <w:color w:val="000000"/>
        </w:rPr>
        <w:t>)</w:t>
      </w:r>
      <w:r>
        <w:rPr>
          <w:rFonts w:ascii="Times New Roman" w:hAnsi="Times New Roman"/>
          <w:color w:val="000000"/>
        </w:rPr>
        <w:t xml:space="preserve"> Paleolimnological assessment of pre-disturbance water quality conditions in Lake Bellows (East Lake), Hillsborough County, Florida.  Final Report to the Florida Department of Environmental Protection</w:t>
      </w:r>
      <w:r w:rsidR="00801D0B">
        <w:rPr>
          <w:rFonts w:ascii="Times New Roman" w:hAnsi="Times New Roman"/>
          <w:color w:val="000000"/>
        </w:rPr>
        <w:t>.  127 p</w:t>
      </w:r>
    </w:p>
    <w:p w14:paraId="745CFC0C" w14:textId="77777777" w:rsidR="00D9482D" w:rsidRDefault="00D9482D" w:rsidP="009A339D">
      <w:pPr>
        <w:pStyle w:val="BodyTextIndent"/>
        <w:rPr>
          <w:rFonts w:ascii="Times New Roman" w:hAnsi="Times New Roman"/>
          <w:color w:val="000000"/>
        </w:rPr>
      </w:pPr>
    </w:p>
    <w:p w14:paraId="1F30A0CB" w14:textId="511348FA" w:rsidR="009A339D" w:rsidRPr="000D13DA" w:rsidRDefault="009A339D" w:rsidP="000D13DA">
      <w:pPr>
        <w:pStyle w:val="BodyTextIndent"/>
        <w:rPr>
          <w:rFonts w:ascii="Times New Roman" w:hAnsi="Times New Roman"/>
          <w:b/>
          <w:color w:val="000000"/>
        </w:rPr>
      </w:pPr>
      <w:r w:rsidRPr="00702AF7">
        <w:rPr>
          <w:rFonts w:ascii="Times New Roman" w:hAnsi="Times New Roman"/>
          <w:color w:val="000000"/>
        </w:rPr>
        <w:t xml:space="preserve">Brenner M, </w:t>
      </w:r>
      <w:r w:rsidRPr="00702AF7">
        <w:rPr>
          <w:rFonts w:ascii="Times New Roman" w:hAnsi="Times New Roman"/>
          <w:b/>
          <w:color w:val="000000"/>
        </w:rPr>
        <w:t>WF Kenney</w:t>
      </w:r>
      <w:r w:rsidRPr="00702AF7">
        <w:rPr>
          <w:rFonts w:ascii="Times New Roman" w:hAnsi="Times New Roman"/>
          <w:color w:val="000000"/>
        </w:rPr>
        <w:t xml:space="preserve">, JH Curtis </w:t>
      </w:r>
      <w:r w:rsidR="00492B32">
        <w:rPr>
          <w:rFonts w:ascii="Times New Roman" w:hAnsi="Times New Roman"/>
          <w:color w:val="000000"/>
        </w:rPr>
        <w:t>(</w:t>
      </w:r>
      <w:r w:rsidR="00D9482D">
        <w:rPr>
          <w:rFonts w:ascii="Times New Roman" w:hAnsi="Times New Roman"/>
          <w:color w:val="000000"/>
        </w:rPr>
        <w:t>2011</w:t>
      </w:r>
      <w:r w:rsidR="00492B32">
        <w:rPr>
          <w:rFonts w:ascii="Times New Roman" w:hAnsi="Times New Roman"/>
          <w:color w:val="000000"/>
        </w:rPr>
        <w:t>)</w:t>
      </w:r>
      <w:r w:rsidR="00D9482D">
        <w:rPr>
          <w:rFonts w:ascii="Times New Roman" w:hAnsi="Times New Roman"/>
          <w:color w:val="000000"/>
        </w:rPr>
        <w:t xml:space="preserve"> </w:t>
      </w:r>
      <w:r w:rsidRPr="00702AF7">
        <w:rPr>
          <w:rFonts w:ascii="Times New Roman" w:hAnsi="Times New Roman"/>
          <w:color w:val="000000"/>
        </w:rPr>
        <w:t>Recent sediment accumulation in Padgett Creek, Middle St Johns River basin.  Florida Department of Transportation Project ID 241084-2-32-07, 241084-2-62-06</w:t>
      </w:r>
      <w:r w:rsidR="00EB3AB9">
        <w:rPr>
          <w:rFonts w:ascii="Times New Roman" w:hAnsi="Times New Roman"/>
          <w:color w:val="000000"/>
        </w:rPr>
        <w:t>.  25 p</w:t>
      </w:r>
    </w:p>
    <w:p w14:paraId="29E94023" w14:textId="77777777" w:rsidR="00FE4334" w:rsidRDefault="00FE4334" w:rsidP="002A7332">
      <w:pPr>
        <w:pStyle w:val="BodyTextIndent"/>
        <w:rPr>
          <w:rFonts w:ascii="Times New Roman" w:hAnsi="Times New Roman"/>
          <w:color w:val="000000"/>
        </w:rPr>
      </w:pPr>
    </w:p>
    <w:p w14:paraId="4D332DB9" w14:textId="763265ED" w:rsidR="00CE1A23" w:rsidRDefault="009A339D" w:rsidP="002A7332">
      <w:pPr>
        <w:pStyle w:val="BodyTextIndent"/>
        <w:rPr>
          <w:rFonts w:ascii="Times New Roman" w:hAnsi="Times New Roman"/>
          <w:color w:val="000000"/>
        </w:rPr>
      </w:pPr>
      <w:r>
        <w:rPr>
          <w:rFonts w:ascii="Times New Roman" w:hAnsi="Times New Roman"/>
          <w:color w:val="000000"/>
        </w:rPr>
        <w:t>Brenner</w:t>
      </w:r>
      <w:r w:rsidR="00492B32">
        <w:rPr>
          <w:rFonts w:ascii="Times New Roman" w:hAnsi="Times New Roman"/>
          <w:color w:val="000000"/>
        </w:rPr>
        <w:t xml:space="preserve"> </w:t>
      </w:r>
      <w:r>
        <w:rPr>
          <w:rFonts w:ascii="Times New Roman" w:hAnsi="Times New Roman"/>
          <w:color w:val="000000"/>
        </w:rPr>
        <w:t>M, TJ Whitmore, JH Curtis, A Zimmerman</w:t>
      </w:r>
      <w:r w:rsidR="00492B32">
        <w:rPr>
          <w:rFonts w:ascii="Times New Roman" w:hAnsi="Times New Roman"/>
          <w:color w:val="000000"/>
        </w:rPr>
        <w:t>,</w:t>
      </w:r>
      <w:r>
        <w:rPr>
          <w:rFonts w:ascii="Times New Roman" w:hAnsi="Times New Roman"/>
          <w:color w:val="000000"/>
        </w:rPr>
        <w:t xml:space="preserve"> </w:t>
      </w:r>
      <w:r>
        <w:rPr>
          <w:rFonts w:ascii="Times New Roman" w:hAnsi="Times New Roman"/>
          <w:b/>
          <w:color w:val="000000"/>
        </w:rPr>
        <w:t>WF Kenney</w:t>
      </w:r>
      <w:r w:rsidR="00492B32">
        <w:rPr>
          <w:rFonts w:ascii="Times New Roman" w:hAnsi="Times New Roman"/>
          <w:color w:val="000000"/>
        </w:rPr>
        <w:t xml:space="preserve"> (</w:t>
      </w:r>
      <w:r w:rsidR="00E87F1A">
        <w:rPr>
          <w:rFonts w:ascii="Times New Roman" w:hAnsi="Times New Roman"/>
          <w:color w:val="000000"/>
        </w:rPr>
        <w:t>2007</w:t>
      </w:r>
      <w:r w:rsidR="00492B32">
        <w:rPr>
          <w:rFonts w:ascii="Times New Roman" w:hAnsi="Times New Roman"/>
          <w:color w:val="000000"/>
        </w:rPr>
        <w:t>)</w:t>
      </w:r>
      <w:r>
        <w:rPr>
          <w:rFonts w:ascii="Times New Roman" w:hAnsi="Times New Roman"/>
          <w:color w:val="000000"/>
        </w:rPr>
        <w:t xml:space="preserve"> Sediment Accumulation Rate and Past Water Quality in </w:t>
      </w:r>
      <w:proofErr w:type="spellStart"/>
      <w:r>
        <w:rPr>
          <w:rFonts w:ascii="Times New Roman" w:hAnsi="Times New Roman"/>
          <w:color w:val="000000"/>
        </w:rPr>
        <w:t>Lochloosa</w:t>
      </w:r>
      <w:proofErr w:type="spellEnd"/>
      <w:r>
        <w:rPr>
          <w:rFonts w:ascii="Times New Roman" w:hAnsi="Times New Roman"/>
          <w:color w:val="000000"/>
        </w:rPr>
        <w:t xml:space="preserve"> Lake.  Final report prepared for the St. Johns River Water Management District, Palatka, FL.</w:t>
      </w:r>
      <w:r w:rsidR="00327A44">
        <w:rPr>
          <w:rFonts w:ascii="Times New Roman" w:hAnsi="Times New Roman"/>
          <w:color w:val="000000"/>
        </w:rPr>
        <w:t xml:space="preserve">  42 p</w:t>
      </w:r>
    </w:p>
    <w:p w14:paraId="3F6DF231" w14:textId="77777777" w:rsidR="00CE1A23" w:rsidRDefault="00CE1A23">
      <w:pPr>
        <w:pStyle w:val="BodyTextIndent"/>
        <w:rPr>
          <w:rFonts w:ascii="Times New Roman" w:hAnsi="Times New Roman"/>
          <w:color w:val="000000"/>
        </w:rPr>
      </w:pPr>
    </w:p>
    <w:p w14:paraId="41EE2367" w14:textId="7B060031" w:rsidR="009A339D" w:rsidRDefault="009A339D" w:rsidP="002D0615">
      <w:pPr>
        <w:pStyle w:val="BodyTextIndent"/>
        <w:rPr>
          <w:rFonts w:ascii="Times New Roman" w:hAnsi="Times New Roman"/>
          <w:color w:val="000000"/>
        </w:rPr>
      </w:pPr>
      <w:r>
        <w:rPr>
          <w:rFonts w:ascii="Times New Roman" w:hAnsi="Times New Roman"/>
          <w:color w:val="000000"/>
        </w:rPr>
        <w:t xml:space="preserve">Brenner M, JH Curtis, </w:t>
      </w:r>
      <w:r>
        <w:rPr>
          <w:rFonts w:ascii="Times New Roman" w:hAnsi="Times New Roman"/>
          <w:b/>
          <w:color w:val="000000"/>
        </w:rPr>
        <w:t>WF Kenney</w:t>
      </w:r>
      <w:r>
        <w:rPr>
          <w:rFonts w:ascii="Times New Roman" w:hAnsi="Times New Roman"/>
          <w:color w:val="000000"/>
        </w:rPr>
        <w:t xml:space="preserve">, TJ Whitmore (2004) Sedimentation in Davis Lake (Tsala Apopka </w:t>
      </w:r>
      <w:r w:rsidR="00BC503F">
        <w:rPr>
          <w:rFonts w:ascii="Times New Roman" w:hAnsi="Times New Roman"/>
          <w:color w:val="000000"/>
        </w:rPr>
        <w:t xml:space="preserve">chain of lakes).  Final report </w:t>
      </w:r>
      <w:r>
        <w:rPr>
          <w:rFonts w:ascii="Times New Roman" w:hAnsi="Times New Roman"/>
          <w:color w:val="000000"/>
        </w:rPr>
        <w:t>submitted to Citrus County Aquatic Services.  PO Bx 440, Lecanto, Florida 34460 and the Southwest Florida Water Management District.  Brooksville, Florida, 34609</w:t>
      </w:r>
    </w:p>
    <w:p w14:paraId="52A74E09" w14:textId="77777777" w:rsidR="00B26793" w:rsidRDefault="00B26793">
      <w:pPr>
        <w:pStyle w:val="BodyTextIndent"/>
        <w:rPr>
          <w:rFonts w:ascii="Times New Roman" w:hAnsi="Times New Roman"/>
          <w:color w:val="000000"/>
        </w:rPr>
      </w:pPr>
    </w:p>
    <w:p w14:paraId="67D0EC2D" w14:textId="4C78D59A" w:rsidR="009A339D" w:rsidRDefault="009A339D">
      <w:pPr>
        <w:pStyle w:val="BodyTextIndent"/>
        <w:rPr>
          <w:rFonts w:ascii="Times New Roman" w:hAnsi="Times New Roman"/>
          <w:color w:val="000000"/>
        </w:rPr>
      </w:pPr>
      <w:r>
        <w:rPr>
          <w:rFonts w:ascii="Times New Roman" w:hAnsi="Times New Roman"/>
          <w:color w:val="000000"/>
        </w:rPr>
        <w:t xml:space="preserve">Brenner M, </w:t>
      </w:r>
      <w:r>
        <w:rPr>
          <w:rFonts w:ascii="Times New Roman" w:hAnsi="Times New Roman"/>
          <w:b/>
          <w:color w:val="000000"/>
        </w:rPr>
        <w:t>WF Kenney,</w:t>
      </w:r>
      <w:r>
        <w:rPr>
          <w:rFonts w:ascii="Times New Roman" w:hAnsi="Times New Roman"/>
          <w:color w:val="000000"/>
        </w:rPr>
        <w:t xml:space="preserve"> BS DeArmond, JH </w:t>
      </w:r>
      <w:r w:rsidR="00BC503F">
        <w:rPr>
          <w:rFonts w:ascii="Times New Roman" w:hAnsi="Times New Roman"/>
          <w:color w:val="000000"/>
        </w:rPr>
        <w:t>Curtis</w:t>
      </w:r>
      <w:r w:rsidR="00492B32">
        <w:rPr>
          <w:rFonts w:ascii="Times New Roman" w:hAnsi="Times New Roman"/>
          <w:color w:val="000000"/>
        </w:rPr>
        <w:t xml:space="preserve">, </w:t>
      </w:r>
      <w:r w:rsidR="00BC503F">
        <w:rPr>
          <w:rFonts w:ascii="Times New Roman" w:hAnsi="Times New Roman"/>
          <w:color w:val="000000"/>
        </w:rPr>
        <w:t xml:space="preserve">BC Shumate (2004) </w:t>
      </w:r>
      <w:r>
        <w:rPr>
          <w:rFonts w:ascii="Times New Roman" w:hAnsi="Times New Roman"/>
          <w:color w:val="000000"/>
        </w:rPr>
        <w:t>Effects of groundwater augmentation on Ra-226 activity in surface sediments and biota of Florida lakes. Final Report prepared for the Southwest Florida Water Management District.  Brooksville, Florida, 34609</w:t>
      </w:r>
    </w:p>
    <w:p w14:paraId="2C225019" w14:textId="77777777" w:rsidR="00845EB3" w:rsidRDefault="00845EB3" w:rsidP="00C628CB">
      <w:pPr>
        <w:tabs>
          <w:tab w:val="left" w:pos="630"/>
        </w:tabs>
        <w:rPr>
          <w:color w:val="000000"/>
        </w:rPr>
      </w:pPr>
    </w:p>
    <w:p w14:paraId="2FA59FFF" w14:textId="53A6BF6E" w:rsidR="009A339D" w:rsidRDefault="009A339D">
      <w:pPr>
        <w:tabs>
          <w:tab w:val="left" w:pos="630"/>
        </w:tabs>
        <w:ind w:left="720" w:hanging="720"/>
        <w:rPr>
          <w:color w:val="000000"/>
        </w:rPr>
      </w:pPr>
      <w:r>
        <w:rPr>
          <w:color w:val="000000"/>
        </w:rPr>
        <w:t>Brenner</w:t>
      </w:r>
      <w:r w:rsidR="00492B32">
        <w:rPr>
          <w:color w:val="000000"/>
        </w:rPr>
        <w:t xml:space="preserve"> </w:t>
      </w:r>
      <w:r>
        <w:rPr>
          <w:color w:val="000000"/>
        </w:rPr>
        <w:t xml:space="preserve">M, TJ Whitmore, </w:t>
      </w:r>
      <w:r>
        <w:rPr>
          <w:b/>
          <w:color w:val="000000"/>
        </w:rPr>
        <w:t>WF Kenney</w:t>
      </w:r>
      <w:r w:rsidR="00492B32">
        <w:rPr>
          <w:color w:val="000000"/>
        </w:rPr>
        <w:t>,</w:t>
      </w:r>
      <w:r>
        <w:rPr>
          <w:b/>
          <w:color w:val="000000"/>
        </w:rPr>
        <w:t xml:space="preserve"> </w:t>
      </w:r>
      <w:r>
        <w:rPr>
          <w:color w:val="000000"/>
        </w:rPr>
        <w:t>BS DeArmond, JH Cu</w:t>
      </w:r>
      <w:r w:rsidR="00BC503F">
        <w:rPr>
          <w:color w:val="000000"/>
        </w:rPr>
        <w:t>rtis</w:t>
      </w:r>
      <w:r w:rsidR="00492B32">
        <w:rPr>
          <w:color w:val="000000"/>
        </w:rPr>
        <w:t>,</w:t>
      </w:r>
      <w:r w:rsidR="00BC503F">
        <w:rPr>
          <w:color w:val="000000"/>
        </w:rPr>
        <w:t xml:space="preserve"> BC Shumate (2004) </w:t>
      </w:r>
      <w:r>
        <w:rPr>
          <w:color w:val="000000"/>
        </w:rPr>
        <w:t>Paleolimnology of four groundwater-augmented Florida lakes (Charles, Crystal, Little Hobbs, Saddleback).  Final Report prepared for the Southwest Florida Water Management District.  Brooksville, Florida, 34609</w:t>
      </w:r>
    </w:p>
    <w:p w14:paraId="7FF7D68B" w14:textId="77777777" w:rsidR="009A339D" w:rsidRDefault="009A339D">
      <w:pPr>
        <w:tabs>
          <w:tab w:val="left" w:pos="630"/>
        </w:tabs>
        <w:ind w:left="720" w:hanging="720"/>
        <w:rPr>
          <w:color w:val="000000"/>
        </w:rPr>
      </w:pPr>
    </w:p>
    <w:p w14:paraId="61EE9BB0" w14:textId="3EA5D038" w:rsidR="009A339D" w:rsidRDefault="009A339D">
      <w:pPr>
        <w:tabs>
          <w:tab w:val="left" w:pos="630"/>
        </w:tabs>
        <w:ind w:left="720" w:hanging="720"/>
      </w:pPr>
      <w:r>
        <w:t>Brenner</w:t>
      </w:r>
      <w:r w:rsidR="00492B32">
        <w:t xml:space="preserve"> </w:t>
      </w:r>
      <w:r>
        <w:t xml:space="preserve">M, </w:t>
      </w:r>
      <w:r>
        <w:rPr>
          <w:b/>
        </w:rPr>
        <w:t>WF Kenney</w:t>
      </w:r>
      <w:r w:rsidR="00492B32">
        <w:t>,</w:t>
      </w:r>
      <w:r>
        <w:rPr>
          <w:b/>
        </w:rPr>
        <w:t xml:space="preserve"> </w:t>
      </w:r>
      <w:r>
        <w:t>JH Curtis, B Shumate, B</w:t>
      </w:r>
      <w:r w:rsidR="00492B32">
        <w:t>S</w:t>
      </w:r>
      <w:r>
        <w:t xml:space="preserve"> DeArmond</w:t>
      </w:r>
      <w:r w:rsidR="00492B32">
        <w:t xml:space="preserve"> (2003)</w:t>
      </w:r>
      <w:r>
        <w:t xml:space="preserve"> Bulk sedimentation and nutrient accumulation rates in lakes Poinsett and Winder of the </w:t>
      </w:r>
      <w:r>
        <w:lastRenderedPageBreak/>
        <w:t>Upper St. Johns River Basin. St. Johns River Water Management District, Palatka, Florida.  78 p</w:t>
      </w:r>
    </w:p>
    <w:p w14:paraId="19D79F42" w14:textId="77777777" w:rsidR="009A339D" w:rsidRDefault="009A339D">
      <w:pPr>
        <w:tabs>
          <w:tab w:val="left" w:pos="630"/>
        </w:tabs>
        <w:ind w:left="720" w:hanging="720"/>
      </w:pPr>
    </w:p>
    <w:p w14:paraId="0005652C" w14:textId="5681CB7E" w:rsidR="009A339D" w:rsidRDefault="009A339D">
      <w:pPr>
        <w:tabs>
          <w:tab w:val="left" w:pos="630"/>
        </w:tabs>
        <w:ind w:left="720" w:hanging="720"/>
      </w:pPr>
      <w:r>
        <w:t>Schelske</w:t>
      </w:r>
      <w:r w:rsidR="00492B32">
        <w:t xml:space="preserve"> </w:t>
      </w:r>
      <w:r>
        <w:t xml:space="preserve">CL, </w:t>
      </w:r>
      <w:r>
        <w:rPr>
          <w:b/>
        </w:rPr>
        <w:t>WF Kenney</w:t>
      </w:r>
      <w:r w:rsidR="00492B32">
        <w:t xml:space="preserve">, </w:t>
      </w:r>
      <w:r>
        <w:t xml:space="preserve">TJ Whitmore </w:t>
      </w:r>
      <w:r w:rsidR="00492B32">
        <w:t>(</w:t>
      </w:r>
      <w:r>
        <w:t>2001</w:t>
      </w:r>
      <w:r w:rsidR="00492B32">
        <w:t>)</w:t>
      </w:r>
      <w:r>
        <w:t xml:space="preserve"> Sediment and Nutrient Deposition in the Harris Chain-of-Lakes.  Final report to the St. Johns River Water Management District.  Palatka, Florida.  Special Publication SJ2001-SP7</w:t>
      </w:r>
    </w:p>
    <w:p w14:paraId="6A06F351" w14:textId="77777777" w:rsidR="009A339D" w:rsidRDefault="009A339D">
      <w:pPr>
        <w:tabs>
          <w:tab w:val="left" w:pos="630"/>
        </w:tabs>
        <w:ind w:left="720" w:hanging="720"/>
      </w:pPr>
    </w:p>
    <w:p w14:paraId="27B15C52" w14:textId="02F57045" w:rsidR="009A339D" w:rsidRDefault="009A339D">
      <w:pPr>
        <w:widowControl w:val="0"/>
        <w:autoSpaceDE w:val="0"/>
        <w:autoSpaceDN w:val="0"/>
        <w:adjustRightInd w:val="0"/>
        <w:ind w:left="720" w:hanging="720"/>
      </w:pPr>
      <w:r>
        <w:t xml:space="preserve">Schelske CL, </w:t>
      </w:r>
      <w:r>
        <w:rPr>
          <w:b/>
        </w:rPr>
        <w:t>Kenney WF</w:t>
      </w:r>
      <w:r w:rsidR="00492B32">
        <w:t xml:space="preserve">, </w:t>
      </w:r>
      <w:r>
        <w:t>Hansen PS, Whitmore TJ</w:t>
      </w:r>
      <w:r w:rsidR="00492B32">
        <w:t xml:space="preserve">, </w:t>
      </w:r>
      <w:r>
        <w:t>Waters</w:t>
      </w:r>
      <w:r w:rsidR="00492B32">
        <w:t xml:space="preserve"> </w:t>
      </w:r>
      <w:r>
        <w:t xml:space="preserve">MN </w:t>
      </w:r>
      <w:r w:rsidR="00492B32">
        <w:t>(</w:t>
      </w:r>
      <w:r>
        <w:t>1997</w:t>
      </w:r>
      <w:r w:rsidR="00492B32">
        <w:t>)</w:t>
      </w:r>
      <w:r>
        <w:t xml:space="preserve"> Sediment and nutrient deposition in Lake Dora and Lake Eustis.  Technical Report, Contract 93G269.  St. Johns River Water Management District, Palatka, Florida 32178-1429</w:t>
      </w:r>
    </w:p>
    <w:p w14:paraId="5A2F7AB9" w14:textId="77777777" w:rsidR="009A339D" w:rsidRDefault="009A339D">
      <w:pPr>
        <w:widowControl w:val="0"/>
        <w:autoSpaceDE w:val="0"/>
        <w:autoSpaceDN w:val="0"/>
        <w:adjustRightInd w:val="0"/>
        <w:ind w:left="720" w:hanging="720"/>
      </w:pPr>
    </w:p>
    <w:p w14:paraId="6197C7CA" w14:textId="4FF7FD59" w:rsidR="009A339D" w:rsidRDefault="009A339D" w:rsidP="007C63DC">
      <w:pPr>
        <w:tabs>
          <w:tab w:val="left" w:pos="630"/>
        </w:tabs>
        <w:ind w:left="720" w:hanging="720"/>
      </w:pPr>
      <w:r>
        <w:t>Cable</w:t>
      </w:r>
      <w:r w:rsidR="00492B32">
        <w:t xml:space="preserve"> </w:t>
      </w:r>
      <w:r>
        <w:t>JE, Schelske CL, Hansen PS</w:t>
      </w:r>
      <w:r w:rsidR="00492B32">
        <w:t xml:space="preserve">, </w:t>
      </w:r>
      <w:r>
        <w:rPr>
          <w:b/>
        </w:rPr>
        <w:t>Kenney WF</w:t>
      </w:r>
      <w:r>
        <w:t xml:space="preserve"> </w:t>
      </w:r>
      <w:r w:rsidR="00492B32">
        <w:t>(</w:t>
      </w:r>
      <w:r>
        <w:t>1997</w:t>
      </w:r>
      <w:r w:rsidR="00492B32">
        <w:t>)</w:t>
      </w:r>
      <w:r>
        <w:t xml:space="preserve"> Sediment and nutrient deposition in Lake Jesup Flo</w:t>
      </w:r>
      <w:r w:rsidR="00B22443">
        <w:t xml:space="preserve">rida (USA).  Technical Report, </w:t>
      </w:r>
      <w:r>
        <w:t>Contract 95K204.  St. Johns River Water</w:t>
      </w:r>
      <w:r w:rsidR="00B22443">
        <w:t xml:space="preserve"> Management District, Palatka, </w:t>
      </w:r>
      <w:r>
        <w:t>Florida 32178-142</w:t>
      </w:r>
    </w:p>
    <w:p w14:paraId="009E1411" w14:textId="77777777" w:rsidR="007C63DC" w:rsidRDefault="007C63DC">
      <w:pPr>
        <w:pStyle w:val="Heading1"/>
        <w:ind w:left="720" w:hanging="720"/>
      </w:pPr>
    </w:p>
    <w:p w14:paraId="16D8692D" w14:textId="24057674" w:rsidR="009A339D" w:rsidRDefault="009A339D">
      <w:pPr>
        <w:pStyle w:val="Heading1"/>
        <w:ind w:left="720" w:hanging="720"/>
      </w:pPr>
      <w:r>
        <w:t>Presentations</w:t>
      </w:r>
    </w:p>
    <w:p w14:paraId="5B34BA6F" w14:textId="09D02898" w:rsidR="007C63DC" w:rsidRDefault="007C63DC" w:rsidP="00CC4631">
      <w:pPr>
        <w:ind w:left="720" w:hanging="720"/>
      </w:pPr>
    </w:p>
    <w:p w14:paraId="0547EB1B" w14:textId="77DC5DCF" w:rsidR="00A42008" w:rsidRPr="00A42008" w:rsidRDefault="00A42008" w:rsidP="00A42008">
      <w:pPr>
        <w:ind w:left="720" w:hanging="720"/>
      </w:pPr>
      <w:r w:rsidRPr="00A42008">
        <w:t>Durr</w:t>
      </w:r>
      <w:r w:rsidR="002B57BD">
        <w:t xml:space="preserve"> R</w:t>
      </w:r>
      <w:r w:rsidRPr="00A42008">
        <w:t>, Jaeger</w:t>
      </w:r>
      <w:r w:rsidR="002B57BD">
        <w:t xml:space="preserve"> JM</w:t>
      </w:r>
      <w:r w:rsidRPr="00A42008">
        <w:t xml:space="preserve">, </w:t>
      </w:r>
      <w:r w:rsidRPr="00A42008">
        <w:rPr>
          <w:b/>
          <w:bCs/>
        </w:rPr>
        <w:t>Kenney</w:t>
      </w:r>
      <w:r w:rsidR="002B57BD">
        <w:rPr>
          <w:b/>
          <w:bCs/>
        </w:rPr>
        <w:t xml:space="preserve"> W</w:t>
      </w:r>
      <w:r w:rsidRPr="00A42008">
        <w:t>, Duncan</w:t>
      </w:r>
      <w:r w:rsidR="002B57BD">
        <w:t xml:space="preserve"> D</w:t>
      </w:r>
      <w:r w:rsidRPr="00A42008">
        <w:t>, Davis</w:t>
      </w:r>
      <w:r w:rsidR="002B57BD">
        <w:t xml:space="preserve"> MB</w:t>
      </w:r>
      <w:r w:rsidRPr="00A42008">
        <w:t>, Amendola</w:t>
      </w:r>
      <w:r w:rsidR="002B57BD">
        <w:t xml:space="preserve"> J</w:t>
      </w:r>
      <w:r w:rsidRPr="00A42008">
        <w:t>,</w:t>
      </w:r>
      <w:r w:rsidR="002B57BD">
        <w:t xml:space="preserve"> </w:t>
      </w:r>
      <w:r w:rsidRPr="00A42008">
        <w:t>Sherman</w:t>
      </w:r>
      <w:r w:rsidR="002B57BD">
        <w:t xml:space="preserve"> D</w:t>
      </w:r>
      <w:r w:rsidRPr="00A42008">
        <w:t>, Gulick</w:t>
      </w:r>
      <w:r w:rsidR="002B57BD">
        <w:t xml:space="preserve"> SPS</w:t>
      </w:r>
      <w:r w:rsidRPr="00A42008">
        <w:t>, Goff</w:t>
      </w:r>
      <w:r w:rsidR="002B57BD">
        <w:t xml:space="preserve"> J</w:t>
      </w:r>
      <w:r w:rsidRPr="00A42008">
        <w:t>, An</w:t>
      </w:r>
      <w:r w:rsidR="002B57BD">
        <w:t xml:space="preserve"> E</w:t>
      </w:r>
      <w:r w:rsidRPr="00A42008">
        <w:t>, Ei</w:t>
      </w:r>
      <w:r w:rsidR="002B57BD">
        <w:t xml:space="preserve">den </w:t>
      </w:r>
      <w:r w:rsidRPr="00A42008">
        <w:t>E</w:t>
      </w:r>
      <w:r w:rsidR="002B57BD">
        <w:t xml:space="preserve"> </w:t>
      </w:r>
      <w:r w:rsidRPr="00A42008">
        <w:t xml:space="preserve">and TERMINUS Expedition Team.  </w:t>
      </w:r>
      <w:hyperlink r:id="rId22" w:history="1">
        <w:r w:rsidRPr="00A42008">
          <w:rPr>
            <w:rStyle w:val="Hyperlink"/>
          </w:rPr>
          <w:t>Relating Terminus Stability with Proglacial Sedimentation in Two Western Greenlandic Fjords</w:t>
        </w:r>
      </w:hyperlink>
      <w:r w:rsidRPr="00A42008">
        <w:t xml:space="preserve">  AGU Fall Meeting, December 2025, New Orleans, LA</w:t>
      </w:r>
    </w:p>
    <w:p w14:paraId="119E514D" w14:textId="77777777" w:rsidR="000D13DA" w:rsidRDefault="000D13DA" w:rsidP="007F5C9A">
      <w:pPr>
        <w:ind w:left="720" w:hanging="720"/>
      </w:pPr>
    </w:p>
    <w:p w14:paraId="2D41308F" w14:textId="6BE37F7A" w:rsidR="007F5C9A" w:rsidRPr="007F5C9A" w:rsidRDefault="007F5C9A" w:rsidP="007F5C9A">
      <w:pPr>
        <w:ind w:left="720" w:hanging="720"/>
      </w:pPr>
      <w:r w:rsidRPr="007F5C9A">
        <w:t xml:space="preserve">Obrist-Farner J, Gibson D, Maurer J, McEnaney T, Eckert, </w:t>
      </w:r>
      <w:proofErr w:type="spellStart"/>
      <w:r w:rsidRPr="007F5C9A">
        <w:t>Wattrus</w:t>
      </w:r>
      <w:proofErr w:type="spellEnd"/>
      <w:r w:rsidRPr="007F5C9A">
        <w:t xml:space="preserve"> N, </w:t>
      </w:r>
      <w:proofErr w:type="spellStart"/>
      <w:r w:rsidRPr="007F5C9A">
        <w:t>Strangeland</w:t>
      </w:r>
      <w:proofErr w:type="spellEnd"/>
      <w:r w:rsidRPr="007F5C9A">
        <w:t xml:space="preserve"> Q,</w:t>
      </w:r>
      <w:r w:rsidRPr="007F5C9A">
        <w:rPr>
          <w:b/>
          <w:bCs/>
        </w:rPr>
        <w:t xml:space="preserve"> Kenney WF</w:t>
      </w:r>
      <w:r w:rsidRPr="007F5C9A">
        <w:t xml:space="preserve">.  </w:t>
      </w:r>
      <w:hyperlink r:id="rId23" w:history="1">
        <w:r w:rsidRPr="007F5C9A">
          <w:rPr>
            <w:rStyle w:val="Hyperlink"/>
          </w:rPr>
          <w:t xml:space="preserve">Calibrating the </w:t>
        </w:r>
        <w:proofErr w:type="spellStart"/>
        <w:r w:rsidRPr="007F5C9A">
          <w:rPr>
            <w:rStyle w:val="Hyperlink"/>
          </w:rPr>
          <w:t>paleoseismometer</w:t>
        </w:r>
        <w:proofErr w:type="spellEnd"/>
        <w:r w:rsidRPr="007F5C9A">
          <w:rPr>
            <w:rStyle w:val="Hyperlink"/>
          </w:rPr>
          <w:t xml:space="preserve"> along the North American and Caribbean plate boundary using the 1976 Mw 7.5 Guatemala Earthquake</w:t>
        </w:r>
      </w:hyperlink>
      <w:r w:rsidRPr="007F5C9A">
        <w:t xml:space="preserve">  AGU Fall Meeting, December 2024, Washington DC</w:t>
      </w:r>
    </w:p>
    <w:p w14:paraId="38F0A1D6" w14:textId="77777777" w:rsidR="007F5C9A" w:rsidRPr="007F5C9A" w:rsidRDefault="007F5C9A" w:rsidP="007F5C9A">
      <w:pPr>
        <w:ind w:left="720" w:hanging="720"/>
      </w:pPr>
    </w:p>
    <w:p w14:paraId="027D57F4" w14:textId="77777777" w:rsidR="007F5C9A" w:rsidRPr="007F5C9A" w:rsidRDefault="007F5C9A" w:rsidP="007F5C9A">
      <w:pPr>
        <w:ind w:left="720" w:hanging="720"/>
      </w:pPr>
      <w:r w:rsidRPr="007F5C9A">
        <w:t xml:space="preserve">Chappel AR, </w:t>
      </w:r>
      <w:r w:rsidRPr="007F5C9A">
        <w:rPr>
          <w:b/>
          <w:bCs/>
        </w:rPr>
        <w:t>Kenney WF</w:t>
      </w:r>
      <w:r w:rsidRPr="007F5C9A">
        <w:t xml:space="preserve">, Waters MN, Fisher CB, Amaral JHF, </w:t>
      </w:r>
      <w:proofErr w:type="spellStart"/>
      <w:r w:rsidRPr="007F5C9A">
        <w:t>Phlips</w:t>
      </w:r>
      <w:proofErr w:type="spellEnd"/>
      <w:r w:rsidRPr="007F5C9A">
        <w:t xml:space="preserve"> EJ, Morrison ES.  Coastal sediments record decades of cultural eutrophication in Tampa Bay, Florida, USA.  AGU Fall Meeting, December 2024, Washington DC</w:t>
      </w:r>
    </w:p>
    <w:p w14:paraId="2257B6C0" w14:textId="77777777" w:rsidR="007F5C9A" w:rsidRDefault="007F5C9A" w:rsidP="008376AB">
      <w:pPr>
        <w:ind w:left="720" w:hanging="720"/>
        <w:rPr>
          <w:lang w:val="es-ES"/>
        </w:rPr>
      </w:pPr>
    </w:p>
    <w:p w14:paraId="31A964FB" w14:textId="77777777" w:rsidR="007F5C9A" w:rsidRPr="007F5C9A" w:rsidRDefault="007F5C9A" w:rsidP="007F5C9A">
      <w:pPr>
        <w:ind w:left="720" w:hanging="720"/>
      </w:pPr>
      <w:r w:rsidRPr="007F5C9A">
        <w:t xml:space="preserve">Emily Watts, Per Hall, Mats Eriksson, </w:t>
      </w:r>
      <w:r w:rsidRPr="007F5C9A">
        <w:rPr>
          <w:b/>
          <w:bCs/>
        </w:rPr>
        <w:t>William F. Kenney</w:t>
      </w:r>
      <w:r w:rsidRPr="007F5C9A">
        <w:t>, Patrick Hatcher, Alexander Goranov, Thomas S. Bianchi.  Controls on Short- and Long-Term Burial of Organic Carbon in Swedish Fjord Sediments.  American Geophysical Union-Ocean Sciences Meeting, New Orleans Louisiana, February 18-23, 2024</w:t>
      </w:r>
    </w:p>
    <w:p w14:paraId="4A93CC4C" w14:textId="77777777" w:rsidR="007F5C9A" w:rsidRPr="007F5C9A" w:rsidRDefault="007F5C9A" w:rsidP="007F5C9A">
      <w:pPr>
        <w:ind w:left="720" w:hanging="720"/>
      </w:pPr>
    </w:p>
    <w:p w14:paraId="231154A8" w14:textId="77777777" w:rsidR="007F5C9A" w:rsidRPr="007F5C9A" w:rsidRDefault="007F5C9A" w:rsidP="007F5C9A">
      <w:pPr>
        <w:ind w:left="720" w:hanging="720"/>
        <w:rPr>
          <w:b/>
          <w:bCs/>
        </w:rPr>
      </w:pPr>
      <w:r w:rsidRPr="007F5C9A">
        <w:t xml:space="preserve">Amanda R. Chappel, </w:t>
      </w:r>
      <w:r w:rsidRPr="007F5C9A">
        <w:rPr>
          <w:b/>
          <w:bCs/>
        </w:rPr>
        <w:t>William F. Kenney</w:t>
      </w:r>
      <w:r w:rsidRPr="007F5C9A">
        <w:t>, Matthew N. Waters, Elise S. Morrison.</w:t>
      </w:r>
      <w:r w:rsidRPr="007F5C9A">
        <w:rPr>
          <w:b/>
          <w:bCs/>
        </w:rPr>
        <w:t xml:space="preserve"> </w:t>
      </w:r>
      <w:r w:rsidRPr="007F5C9A">
        <w:t xml:space="preserve">Sediment records of historical discharges from a </w:t>
      </w:r>
      <w:proofErr w:type="spellStart"/>
      <w:r w:rsidRPr="007F5C9A">
        <w:t>phosphogypsum</w:t>
      </w:r>
      <w:proofErr w:type="spellEnd"/>
      <w:r w:rsidRPr="007F5C9A">
        <w:t xml:space="preserve"> facility in Tampa Bay, Florida.  Coastal and Estuarine Research Federation, Portland, Oregon, November 12-16, 2023</w:t>
      </w:r>
    </w:p>
    <w:p w14:paraId="796D5717" w14:textId="77777777" w:rsidR="007F5C9A" w:rsidRDefault="007F5C9A" w:rsidP="008376AB">
      <w:pPr>
        <w:ind w:left="720" w:hanging="720"/>
        <w:rPr>
          <w:lang w:val="es-ES"/>
        </w:rPr>
      </w:pPr>
    </w:p>
    <w:p w14:paraId="10826533" w14:textId="1EBDFBB0" w:rsidR="008376AB" w:rsidRPr="008376AB" w:rsidRDefault="008376AB" w:rsidP="008376AB">
      <w:pPr>
        <w:ind w:left="720" w:hanging="720"/>
        <w:rPr>
          <w:lang w:val="es-ES"/>
        </w:rPr>
      </w:pPr>
      <w:r w:rsidRPr="008376AB">
        <w:rPr>
          <w:lang w:val="es-ES"/>
        </w:rPr>
        <w:t xml:space="preserve">Dellert CD, L Reynolds, M McKenzie, LM Simkins, </w:t>
      </w:r>
      <w:r w:rsidRPr="007F5C9A">
        <w:rPr>
          <w:b/>
          <w:bCs/>
          <w:lang w:val="es-ES"/>
        </w:rPr>
        <w:t>W Kenney</w:t>
      </w:r>
      <w:r w:rsidRPr="008376AB">
        <w:rPr>
          <w:lang w:val="es-ES"/>
        </w:rPr>
        <w:t xml:space="preserve">. Carbon </w:t>
      </w:r>
      <w:proofErr w:type="spellStart"/>
      <w:r w:rsidRPr="008376AB">
        <w:rPr>
          <w:lang w:val="es-ES"/>
        </w:rPr>
        <w:t>content</w:t>
      </w:r>
      <w:proofErr w:type="spellEnd"/>
      <w:r w:rsidRPr="008376AB">
        <w:rPr>
          <w:lang w:val="es-ES"/>
        </w:rPr>
        <w:t xml:space="preserve"> of </w:t>
      </w:r>
      <w:proofErr w:type="spellStart"/>
      <w:r w:rsidRPr="008376AB">
        <w:rPr>
          <w:lang w:val="es-ES"/>
        </w:rPr>
        <w:t>coastal</w:t>
      </w:r>
      <w:proofErr w:type="spellEnd"/>
      <w:r w:rsidRPr="008376AB">
        <w:rPr>
          <w:lang w:val="es-ES"/>
        </w:rPr>
        <w:t xml:space="preserve"> </w:t>
      </w:r>
      <w:proofErr w:type="spellStart"/>
      <w:r w:rsidRPr="008376AB">
        <w:rPr>
          <w:lang w:val="es-ES"/>
        </w:rPr>
        <w:t>lake</w:t>
      </w:r>
      <w:proofErr w:type="spellEnd"/>
      <w:r w:rsidRPr="008376AB">
        <w:rPr>
          <w:lang w:val="es-ES"/>
        </w:rPr>
        <w:t xml:space="preserve"> </w:t>
      </w:r>
      <w:proofErr w:type="spellStart"/>
      <w:r w:rsidRPr="008376AB">
        <w:rPr>
          <w:lang w:val="es-ES"/>
        </w:rPr>
        <w:t>sediments</w:t>
      </w:r>
      <w:proofErr w:type="spellEnd"/>
      <w:r w:rsidRPr="008376AB">
        <w:rPr>
          <w:lang w:val="es-ES"/>
        </w:rPr>
        <w:t xml:space="preserve"> </w:t>
      </w:r>
      <w:proofErr w:type="spellStart"/>
      <w:r w:rsidRPr="008376AB">
        <w:rPr>
          <w:lang w:val="es-ES"/>
        </w:rPr>
        <w:t>from</w:t>
      </w:r>
      <w:proofErr w:type="spellEnd"/>
      <w:r w:rsidRPr="008376AB">
        <w:rPr>
          <w:lang w:val="es-ES"/>
        </w:rPr>
        <w:t xml:space="preserve"> </w:t>
      </w:r>
      <w:proofErr w:type="spellStart"/>
      <w:r w:rsidRPr="008376AB">
        <w:rPr>
          <w:lang w:val="es-ES"/>
        </w:rPr>
        <w:t>Whidbey</w:t>
      </w:r>
      <w:proofErr w:type="spellEnd"/>
      <w:r w:rsidRPr="008376AB">
        <w:rPr>
          <w:lang w:val="es-ES"/>
        </w:rPr>
        <w:t xml:space="preserve"> Island, Washington State.  </w:t>
      </w:r>
      <w:proofErr w:type="spellStart"/>
      <w:r w:rsidRPr="008376AB">
        <w:rPr>
          <w:lang w:val="es-ES"/>
        </w:rPr>
        <w:t>Amercian</w:t>
      </w:r>
      <w:proofErr w:type="spellEnd"/>
      <w:r w:rsidRPr="008376AB">
        <w:rPr>
          <w:lang w:val="es-ES"/>
        </w:rPr>
        <w:t xml:space="preserve"> </w:t>
      </w:r>
      <w:proofErr w:type="spellStart"/>
      <w:r w:rsidRPr="008376AB">
        <w:rPr>
          <w:lang w:val="es-ES"/>
        </w:rPr>
        <w:t>Geophysical</w:t>
      </w:r>
      <w:proofErr w:type="spellEnd"/>
      <w:r w:rsidRPr="008376AB">
        <w:rPr>
          <w:lang w:val="es-ES"/>
        </w:rPr>
        <w:t xml:space="preserve"> Union Fall </w:t>
      </w:r>
      <w:proofErr w:type="gramStart"/>
      <w:r w:rsidRPr="008376AB">
        <w:rPr>
          <w:lang w:val="es-ES"/>
        </w:rPr>
        <w:t>Meeting</w:t>
      </w:r>
      <w:proofErr w:type="gramEnd"/>
      <w:r w:rsidRPr="008376AB">
        <w:rPr>
          <w:lang w:val="es-ES"/>
        </w:rPr>
        <w:t>, Chicago, IL, 12-16 December 2022.</w:t>
      </w:r>
    </w:p>
    <w:p w14:paraId="75710ACC" w14:textId="77777777" w:rsidR="008376AB" w:rsidRPr="008376AB" w:rsidRDefault="008376AB" w:rsidP="008376AB">
      <w:pPr>
        <w:ind w:left="720" w:hanging="720"/>
        <w:rPr>
          <w:lang w:val="es-ES"/>
        </w:rPr>
      </w:pPr>
    </w:p>
    <w:p w14:paraId="0CB839EF" w14:textId="1DEB914C" w:rsidR="008376AB" w:rsidRPr="008376AB" w:rsidRDefault="008376AB" w:rsidP="008376AB">
      <w:pPr>
        <w:ind w:left="720" w:hanging="720"/>
        <w:rPr>
          <w:lang w:val="es-ES"/>
        </w:rPr>
      </w:pPr>
      <w:proofErr w:type="spellStart"/>
      <w:r w:rsidRPr="008376AB">
        <w:rPr>
          <w:lang w:val="es-ES"/>
        </w:rPr>
        <w:t>Mikunas</w:t>
      </w:r>
      <w:proofErr w:type="spellEnd"/>
      <w:r w:rsidRPr="008376AB">
        <w:rPr>
          <w:lang w:val="es-ES"/>
        </w:rPr>
        <w:t xml:space="preserve"> K, L Reynolds, </w:t>
      </w:r>
      <w:r w:rsidRPr="00FD4246">
        <w:rPr>
          <w:b/>
          <w:bCs/>
          <w:lang w:val="es-ES"/>
        </w:rPr>
        <w:t>W Kenney</w:t>
      </w:r>
      <w:r w:rsidRPr="008376AB">
        <w:rPr>
          <w:lang w:val="es-ES"/>
        </w:rPr>
        <w:t xml:space="preserve">. 2022.  The </w:t>
      </w:r>
      <w:proofErr w:type="spellStart"/>
      <w:r w:rsidRPr="008376AB">
        <w:rPr>
          <w:lang w:val="es-ES"/>
        </w:rPr>
        <w:t>Anthropocene</w:t>
      </w:r>
      <w:proofErr w:type="spellEnd"/>
      <w:r w:rsidRPr="008376AB">
        <w:rPr>
          <w:lang w:val="es-ES"/>
        </w:rPr>
        <w:t xml:space="preserve"> </w:t>
      </w:r>
      <w:proofErr w:type="spellStart"/>
      <w:r w:rsidRPr="008376AB">
        <w:rPr>
          <w:lang w:val="es-ES"/>
        </w:rPr>
        <w:t>history</w:t>
      </w:r>
      <w:proofErr w:type="spellEnd"/>
      <w:r w:rsidRPr="008376AB">
        <w:rPr>
          <w:lang w:val="es-ES"/>
        </w:rPr>
        <w:t xml:space="preserve"> o</w:t>
      </w:r>
      <w:r>
        <w:rPr>
          <w:lang w:val="es-ES"/>
        </w:rPr>
        <w:t xml:space="preserve">f </w:t>
      </w:r>
      <w:proofErr w:type="spellStart"/>
      <w:r w:rsidRPr="008376AB">
        <w:rPr>
          <w:lang w:val="es-ES"/>
        </w:rPr>
        <w:t>an</w:t>
      </w:r>
      <w:proofErr w:type="spellEnd"/>
      <w:r w:rsidRPr="008376AB">
        <w:rPr>
          <w:lang w:val="es-ES"/>
        </w:rPr>
        <w:t xml:space="preserve"> </w:t>
      </w:r>
      <w:proofErr w:type="spellStart"/>
      <w:r w:rsidRPr="008376AB">
        <w:rPr>
          <w:lang w:val="es-ES"/>
        </w:rPr>
        <w:t>urban</w:t>
      </w:r>
      <w:proofErr w:type="spellEnd"/>
      <w:r w:rsidRPr="008376AB">
        <w:rPr>
          <w:lang w:val="es-ES"/>
        </w:rPr>
        <w:t xml:space="preserve"> </w:t>
      </w:r>
      <w:proofErr w:type="spellStart"/>
      <w:r w:rsidRPr="008376AB">
        <w:rPr>
          <w:lang w:val="es-ES"/>
        </w:rPr>
        <w:t>lake</w:t>
      </w:r>
      <w:proofErr w:type="spellEnd"/>
      <w:r w:rsidRPr="008376AB">
        <w:rPr>
          <w:lang w:val="es-ES"/>
        </w:rPr>
        <w:t xml:space="preserve">.  </w:t>
      </w:r>
      <w:proofErr w:type="spellStart"/>
      <w:r w:rsidRPr="008376AB">
        <w:rPr>
          <w:lang w:val="es-ES"/>
        </w:rPr>
        <w:t>Amercian</w:t>
      </w:r>
      <w:proofErr w:type="spellEnd"/>
      <w:r w:rsidRPr="008376AB">
        <w:rPr>
          <w:lang w:val="es-ES"/>
        </w:rPr>
        <w:t xml:space="preserve"> </w:t>
      </w:r>
      <w:proofErr w:type="spellStart"/>
      <w:r w:rsidRPr="008376AB">
        <w:rPr>
          <w:lang w:val="es-ES"/>
        </w:rPr>
        <w:t>Geophysical</w:t>
      </w:r>
      <w:proofErr w:type="spellEnd"/>
      <w:r w:rsidRPr="008376AB">
        <w:rPr>
          <w:lang w:val="es-ES"/>
        </w:rPr>
        <w:t xml:space="preserve"> Union Fall </w:t>
      </w:r>
      <w:proofErr w:type="gramStart"/>
      <w:r w:rsidRPr="008376AB">
        <w:rPr>
          <w:lang w:val="es-ES"/>
        </w:rPr>
        <w:t>Meeting</w:t>
      </w:r>
      <w:proofErr w:type="gramEnd"/>
      <w:r w:rsidRPr="008376AB">
        <w:rPr>
          <w:lang w:val="es-ES"/>
        </w:rPr>
        <w:t>, Chicago, IL, 12-16 December 2022.</w:t>
      </w:r>
    </w:p>
    <w:p w14:paraId="376B753A" w14:textId="77777777" w:rsidR="008376AB" w:rsidRPr="008376AB" w:rsidRDefault="008376AB" w:rsidP="008376AB">
      <w:pPr>
        <w:rPr>
          <w:lang w:val="es-ES"/>
        </w:rPr>
      </w:pPr>
    </w:p>
    <w:p w14:paraId="307D1427" w14:textId="77777777" w:rsidR="008376AB" w:rsidRPr="008376AB" w:rsidRDefault="008376AB" w:rsidP="008376AB">
      <w:pPr>
        <w:ind w:left="720" w:hanging="720"/>
      </w:pPr>
      <w:r w:rsidRPr="008376AB">
        <w:rPr>
          <w:lang w:val="es-ES"/>
        </w:rPr>
        <w:t xml:space="preserve">Suárez-Mozo, N, M Brenner, </w:t>
      </w:r>
      <w:r w:rsidRPr="00FD4246">
        <w:rPr>
          <w:b/>
          <w:bCs/>
          <w:lang w:val="es-ES"/>
        </w:rPr>
        <w:t>WF Kenney</w:t>
      </w:r>
      <w:r w:rsidRPr="008376AB">
        <w:rPr>
          <w:lang w:val="es-ES"/>
        </w:rPr>
        <w:t>, M Diaz-Ascencio, JH Curtis, MA Aquino-</w:t>
      </w:r>
      <w:proofErr w:type="spellStart"/>
      <w:r w:rsidRPr="008376AB">
        <w:rPr>
          <w:lang w:val="es-ES"/>
        </w:rPr>
        <w:t>Lopez</w:t>
      </w:r>
      <w:proofErr w:type="spellEnd"/>
      <w:r w:rsidRPr="008376AB">
        <w:rPr>
          <w:lang w:val="es-ES"/>
        </w:rPr>
        <w:t xml:space="preserve">, E Guerra-Castro and N </w:t>
      </w:r>
      <w:r w:rsidRPr="008376AB">
        <w:rPr>
          <w:lang w:val="es-MX"/>
        </w:rPr>
        <w:t>Simões.</w:t>
      </w:r>
      <w:r w:rsidRPr="008376AB">
        <w:t xml:space="preserve"> 2023. </w:t>
      </w:r>
      <w:proofErr w:type="spellStart"/>
      <w:r w:rsidRPr="008376AB">
        <w:t>Molluscs</w:t>
      </w:r>
      <w:proofErr w:type="spellEnd"/>
      <w:r w:rsidRPr="008376AB">
        <w:t xml:space="preserve"> across space and through time in a hypersaline coastal lagoon, Mexico.  Poster presented at the 2</w:t>
      </w:r>
      <w:r w:rsidRPr="008376AB">
        <w:rPr>
          <w:vertAlign w:val="superscript"/>
        </w:rPr>
        <w:t>nd</w:t>
      </w:r>
      <w:r w:rsidRPr="008376AB">
        <w:t xml:space="preserve"> International Conservation Paleobiology Conference, Gainesville, FL, 17-19 February 2023.</w:t>
      </w:r>
    </w:p>
    <w:p w14:paraId="497AED17" w14:textId="77777777" w:rsidR="008376AB" w:rsidRPr="008376AB" w:rsidRDefault="008376AB" w:rsidP="008376AB">
      <w:pPr>
        <w:ind w:left="720" w:hanging="720"/>
      </w:pPr>
    </w:p>
    <w:p w14:paraId="0BE66BCB" w14:textId="0DA1F457" w:rsidR="008376AB" w:rsidRDefault="008376AB" w:rsidP="008376AB">
      <w:pPr>
        <w:ind w:left="720" w:hanging="720"/>
      </w:pPr>
      <w:r w:rsidRPr="008376AB">
        <w:t xml:space="preserve">Chappel, AR, WF Kenney, MN Waters, ES Morrison.  2023.  Sediment records of historical </w:t>
      </w:r>
      <w:proofErr w:type="spellStart"/>
      <w:r w:rsidRPr="008376AB">
        <w:t>disharges</w:t>
      </w:r>
      <w:proofErr w:type="spellEnd"/>
      <w:r w:rsidRPr="008376AB">
        <w:t xml:space="preserve"> from a </w:t>
      </w:r>
      <w:proofErr w:type="spellStart"/>
      <w:r w:rsidRPr="008376AB">
        <w:t>phosphogypsum</w:t>
      </w:r>
      <w:proofErr w:type="spellEnd"/>
      <w:r w:rsidRPr="008376AB">
        <w:t xml:space="preserve"> facility in Tampa Bay.  North Florida Marine Symposium, St. Augustine, FL, 2-3 March 2023.</w:t>
      </w:r>
    </w:p>
    <w:p w14:paraId="24E12D04" w14:textId="77777777" w:rsidR="008376AB" w:rsidRDefault="008376AB" w:rsidP="008376AB">
      <w:pPr>
        <w:ind w:left="720" w:hanging="720"/>
      </w:pPr>
    </w:p>
    <w:p w14:paraId="5D7EA57E" w14:textId="65771804" w:rsidR="008376AB" w:rsidRPr="008376AB" w:rsidRDefault="008376AB" w:rsidP="008376AB">
      <w:pPr>
        <w:ind w:left="720" w:hanging="720"/>
      </w:pPr>
      <w:r w:rsidRPr="008376AB">
        <w:t xml:space="preserve">Whitmore TJ, M Brenner, MA Riedinger-Whitmore, JH Curtis, </w:t>
      </w:r>
      <w:r w:rsidRPr="008376AB">
        <w:rPr>
          <w:b/>
          <w:bCs/>
        </w:rPr>
        <w:t>WF Kenney</w:t>
      </w:r>
      <w:r w:rsidRPr="008376AB">
        <w:t xml:space="preserve">, FM </w:t>
      </w:r>
      <w:proofErr w:type="spellStart"/>
      <w:r w:rsidRPr="008376AB">
        <w:t>Lauterman</w:t>
      </w:r>
      <w:proofErr w:type="spellEnd"/>
      <w:r w:rsidRPr="008376AB">
        <w:t>.  Paleolimnological studies support lake management in Florida USA: a 40-year retrospective, with methods and objectives for the future.  Presented at NALMS2020, the North American Lake Management Society Virtual Symposium, 16-20 November 2020.</w:t>
      </w:r>
    </w:p>
    <w:p w14:paraId="5E9FCAF5" w14:textId="77777777" w:rsidR="008376AB" w:rsidRPr="008376AB" w:rsidRDefault="008376AB" w:rsidP="008376AB">
      <w:pPr>
        <w:ind w:left="720" w:hanging="720"/>
      </w:pPr>
    </w:p>
    <w:p w14:paraId="1938711D" w14:textId="776987FB" w:rsidR="00C10D7C" w:rsidRDefault="008376AB" w:rsidP="00B26793">
      <w:pPr>
        <w:ind w:left="720" w:hanging="720"/>
      </w:pPr>
      <w:r w:rsidRPr="008376AB">
        <w:t>Rubio-Sandoval K, A Correa-</w:t>
      </w:r>
      <w:proofErr w:type="spellStart"/>
      <w:r w:rsidRPr="008376AB">
        <w:t>Metrio</w:t>
      </w:r>
      <w:proofErr w:type="spellEnd"/>
      <w:r w:rsidRPr="008376AB">
        <w:t xml:space="preserve">, JF Franco-Gaviria, A Schwalb, P </w:t>
      </w:r>
      <w:proofErr w:type="spellStart"/>
      <w:r w:rsidRPr="008376AB">
        <w:t>Hoelzmann</w:t>
      </w:r>
      <w:proofErr w:type="spellEnd"/>
      <w:r w:rsidRPr="008376AB">
        <w:t xml:space="preserve">, M Brenner, M Blaauw, </w:t>
      </w:r>
      <w:r w:rsidRPr="008376AB">
        <w:rPr>
          <w:b/>
          <w:bCs/>
        </w:rPr>
        <w:t>W Kenney</w:t>
      </w:r>
      <w:r w:rsidRPr="008376AB">
        <w:t xml:space="preserve">, J Curtis and L Pérez.  Freshwater mollusks as paleoenvironmental indicators in Lakes </w:t>
      </w:r>
      <w:proofErr w:type="spellStart"/>
      <w:r w:rsidRPr="008376AB">
        <w:t>Metzabok</w:t>
      </w:r>
      <w:proofErr w:type="spellEnd"/>
      <w:r w:rsidRPr="008376AB">
        <w:t xml:space="preserve"> and </w:t>
      </w:r>
      <w:proofErr w:type="spellStart"/>
      <w:r w:rsidRPr="008376AB">
        <w:t>Nahá</w:t>
      </w:r>
      <w:proofErr w:type="spellEnd"/>
      <w:r w:rsidRPr="008376AB">
        <w:t xml:space="preserve">, Chiapas, Mexico.  XI Congreso Latinoamericano de </w:t>
      </w:r>
      <w:proofErr w:type="spellStart"/>
      <w:r w:rsidRPr="008376AB">
        <w:t>Malacología</w:t>
      </w:r>
      <w:proofErr w:type="spellEnd"/>
      <w:r w:rsidRPr="008376AB">
        <w:t xml:space="preserve">. On-Line 1-6 </w:t>
      </w:r>
      <w:proofErr w:type="gramStart"/>
      <w:r w:rsidRPr="008376AB">
        <w:t>November,</w:t>
      </w:r>
      <w:proofErr w:type="gramEnd"/>
      <w:r w:rsidRPr="008376AB">
        <w:t xml:space="preserve"> 2020</w:t>
      </w:r>
    </w:p>
    <w:p w14:paraId="406272A6" w14:textId="77777777" w:rsidR="00C10D7C" w:rsidRDefault="00C10D7C" w:rsidP="008376AB">
      <w:pPr>
        <w:ind w:left="720" w:hanging="720"/>
      </w:pPr>
    </w:p>
    <w:p w14:paraId="19277683" w14:textId="25581D22" w:rsidR="008376AB" w:rsidRPr="008376AB" w:rsidRDefault="008376AB" w:rsidP="008376AB">
      <w:pPr>
        <w:ind w:left="720" w:hanging="720"/>
      </w:pPr>
      <w:r w:rsidRPr="008376AB">
        <w:t>Perez L, M Bücker, A Schwalb, J Buckel, T Lauke, J Hoppenbrock, A Correa-</w:t>
      </w:r>
      <w:proofErr w:type="spellStart"/>
      <w:r w:rsidRPr="008376AB">
        <w:t>Metrio</w:t>
      </w:r>
      <w:proofErr w:type="spellEnd"/>
      <w:r w:rsidRPr="008376AB">
        <w:t xml:space="preserve">, M Bonilla, R </w:t>
      </w:r>
      <w:proofErr w:type="spellStart"/>
      <w:r w:rsidRPr="008376AB">
        <w:t>Martínez</w:t>
      </w:r>
      <w:proofErr w:type="spellEnd"/>
      <w:r w:rsidRPr="008376AB">
        <w:t xml:space="preserve">- Abarca, S </w:t>
      </w:r>
      <w:proofErr w:type="spellStart"/>
      <w:r w:rsidRPr="008376AB">
        <w:t>Rodríguez</w:t>
      </w:r>
      <w:proofErr w:type="spellEnd"/>
      <w:r w:rsidRPr="008376AB">
        <w:t xml:space="preserve">, W Morales, Ó Escolero, M Caballero, S Lozano, F Romero, C Pita, A Flores, B Moguel, M Brenner, J Curtis, </w:t>
      </w:r>
      <w:r w:rsidRPr="008376AB">
        <w:rPr>
          <w:b/>
          <w:bCs/>
        </w:rPr>
        <w:t>W Kenney</w:t>
      </w:r>
      <w:r w:rsidRPr="008376AB">
        <w:t xml:space="preserve">, R van </w:t>
      </w:r>
      <w:proofErr w:type="spellStart"/>
      <w:r w:rsidRPr="008376AB">
        <w:t>Geldern</w:t>
      </w:r>
      <w:proofErr w:type="spellEnd"/>
      <w:r w:rsidRPr="008376AB">
        <w:t xml:space="preserve">, C Mayr, P </w:t>
      </w:r>
      <w:proofErr w:type="spellStart"/>
      <w:r w:rsidRPr="008376AB">
        <w:t>Hoelzmann</w:t>
      </w:r>
      <w:proofErr w:type="spellEnd"/>
      <w:r w:rsidRPr="008376AB">
        <w:t xml:space="preserve">, J Massaferro, F </w:t>
      </w:r>
      <w:proofErr w:type="spellStart"/>
      <w:r w:rsidRPr="008376AB">
        <w:t>Charqueño</w:t>
      </w:r>
      <w:proofErr w:type="spellEnd"/>
      <w:r w:rsidRPr="008376AB">
        <w:t xml:space="preserve">, K Rubio-Sandoval, P </w:t>
      </w:r>
      <w:proofErr w:type="spellStart"/>
      <w:r w:rsidRPr="008376AB">
        <w:t>Echeverría</w:t>
      </w:r>
      <w:proofErr w:type="spellEnd"/>
      <w:r w:rsidRPr="008376AB">
        <w:t xml:space="preserve">, D Ochoa, CS Romero-Oliva, J </w:t>
      </w:r>
      <w:proofErr w:type="spellStart"/>
      <w:r w:rsidRPr="008376AB">
        <w:t>García</w:t>
      </w:r>
      <w:proofErr w:type="spellEnd"/>
      <w:r w:rsidRPr="008376AB">
        <w:t xml:space="preserve"> Polo, S </w:t>
      </w:r>
      <w:proofErr w:type="spellStart"/>
      <w:r w:rsidRPr="008376AB">
        <w:t>Landois</w:t>
      </w:r>
      <w:proofErr w:type="spellEnd"/>
      <w:r w:rsidRPr="008376AB">
        <w:t xml:space="preserve">, M </w:t>
      </w:r>
      <w:proofErr w:type="spellStart"/>
      <w:r w:rsidRPr="008376AB">
        <w:t>García</w:t>
      </w:r>
      <w:proofErr w:type="spellEnd"/>
      <w:r w:rsidRPr="008376AB">
        <w:t xml:space="preserve">, A Chorley.  Ecological effects of sudden drainage of large karst lakes in the </w:t>
      </w:r>
      <w:proofErr w:type="spellStart"/>
      <w:r w:rsidRPr="008376AB">
        <w:t>Lacandon</w:t>
      </w:r>
      <w:proofErr w:type="spellEnd"/>
      <w:r w:rsidRPr="008376AB">
        <w:t xml:space="preserve"> Maya region, southern Mexico.  EGU General Assembly Conference May 2020, page 11490. </w:t>
      </w:r>
    </w:p>
    <w:p w14:paraId="21A5FED7" w14:textId="77777777" w:rsidR="008376AB" w:rsidRDefault="008376AB" w:rsidP="00DF46FD">
      <w:pPr>
        <w:ind w:left="720" w:hanging="720"/>
      </w:pPr>
    </w:p>
    <w:p w14:paraId="0FD6DB9D" w14:textId="7131E187" w:rsidR="00DF46FD" w:rsidRPr="00DF46FD" w:rsidRDefault="005C6BFD" w:rsidP="00DF46FD">
      <w:pPr>
        <w:ind w:left="720" w:hanging="720"/>
        <w:rPr>
          <w:color w:val="000000" w:themeColor="text1"/>
        </w:rPr>
      </w:pPr>
      <w:r>
        <w:t>Sandoval KZR, Correa-</w:t>
      </w:r>
      <w:proofErr w:type="spellStart"/>
      <w:r>
        <w:t>Metrio</w:t>
      </w:r>
      <w:proofErr w:type="spellEnd"/>
      <w:r>
        <w:t xml:space="preserve"> A, Franco</w:t>
      </w:r>
      <w:r w:rsidR="00DF46FD">
        <w:t xml:space="preserve">-Gaviria JF, Schwalb A, </w:t>
      </w:r>
      <w:proofErr w:type="spellStart"/>
      <w:r w:rsidR="00DF46FD">
        <w:t>Hoelzmann</w:t>
      </w:r>
      <w:proofErr w:type="spellEnd"/>
      <w:r w:rsidR="00DF46FD">
        <w:t xml:space="preserve"> P, Brenner M, Blaauw M, </w:t>
      </w:r>
      <w:r w:rsidR="00DF46FD">
        <w:rPr>
          <w:b/>
          <w:bCs/>
        </w:rPr>
        <w:t>Kenney W</w:t>
      </w:r>
      <w:r w:rsidR="00DF46FD">
        <w:t xml:space="preserve">, Curtis J, Perez L. (2020) </w:t>
      </w:r>
      <w:r w:rsidR="00DF46FD">
        <w:rPr>
          <w:color w:val="000000" w:themeColor="text1"/>
        </w:rPr>
        <w:t xml:space="preserve">A 500-year record of paleoclimate and paleoenvironment from the </w:t>
      </w:r>
      <w:proofErr w:type="spellStart"/>
      <w:r w:rsidR="00DF46FD">
        <w:rPr>
          <w:color w:val="000000" w:themeColor="text1"/>
        </w:rPr>
        <w:t>Lacandon</w:t>
      </w:r>
      <w:proofErr w:type="spellEnd"/>
      <w:r w:rsidR="00DF46FD">
        <w:rPr>
          <w:color w:val="000000" w:themeColor="text1"/>
        </w:rPr>
        <w:t xml:space="preserve"> Forest, southern Mexico.  European Geophysical Union General Assembly Conference 10897</w:t>
      </w:r>
    </w:p>
    <w:p w14:paraId="342EFDEC" w14:textId="77777777" w:rsidR="005C6BFD" w:rsidRDefault="005C6BFD" w:rsidP="00DF46FD">
      <w:pPr>
        <w:pStyle w:val="Default"/>
      </w:pPr>
    </w:p>
    <w:p w14:paraId="13392FE2" w14:textId="37AAF2BD" w:rsidR="00AC3276" w:rsidRPr="00AC3276" w:rsidRDefault="00AC3276" w:rsidP="00AC3276">
      <w:pPr>
        <w:pStyle w:val="Default"/>
        <w:ind w:left="810" w:hanging="810"/>
        <w:rPr>
          <w:sz w:val="23"/>
          <w:szCs w:val="23"/>
        </w:rPr>
      </w:pPr>
      <w:r>
        <w:t xml:space="preserve">Bianchi TS, Vaughn D, Osborne T, </w:t>
      </w:r>
      <w:r>
        <w:rPr>
          <w:b/>
          <w:bCs/>
        </w:rPr>
        <w:t>Kenney W</w:t>
      </w:r>
      <w:r>
        <w:t xml:space="preserve">, Shields M.  </w:t>
      </w:r>
      <w:r w:rsidRPr="00AC3276">
        <w:rPr>
          <w:sz w:val="23"/>
          <w:szCs w:val="23"/>
        </w:rPr>
        <w:t>Increased Organic Carbon Accumulation in Northern Florida Mangrove-Salt Marsh Transition Zones</w:t>
      </w:r>
      <w:r>
        <w:rPr>
          <w:sz w:val="23"/>
          <w:szCs w:val="23"/>
        </w:rPr>
        <w:t>.  North Florida Marine Science Symposium, January 2020, St. Augustine, Florida</w:t>
      </w:r>
    </w:p>
    <w:p w14:paraId="36825335" w14:textId="77777777" w:rsidR="00AC3276" w:rsidRDefault="00AC3276" w:rsidP="00AC3276"/>
    <w:p w14:paraId="29589FD9" w14:textId="04045D77" w:rsidR="007C63DC" w:rsidRDefault="007C63DC" w:rsidP="00AC3276">
      <w:pPr>
        <w:ind w:left="810" w:hanging="810"/>
      </w:pPr>
      <w:r>
        <w:lastRenderedPageBreak/>
        <w:t xml:space="preserve">Vaughn D, Bianchi TS, Shields MR, </w:t>
      </w:r>
      <w:r w:rsidRPr="007C63DC">
        <w:rPr>
          <w:b/>
          <w:bCs/>
        </w:rPr>
        <w:t>Kenney W</w:t>
      </w:r>
      <w:r>
        <w:t>, Osborne T.  Modern changes and millennial-scale development of blue carbon pools in northern Florida.</w:t>
      </w:r>
      <w:r w:rsidRPr="007C63DC">
        <w:t xml:space="preserve"> </w:t>
      </w:r>
      <w:r>
        <w:t>American Geophysical Union Fall Meeting, December 2019, San Francisco, California</w:t>
      </w:r>
    </w:p>
    <w:p w14:paraId="252F0C46" w14:textId="77777777" w:rsidR="002D0615" w:rsidRDefault="002D0615" w:rsidP="007B09D7"/>
    <w:p w14:paraId="54B211A8" w14:textId="10E12BC3" w:rsidR="00CC4631" w:rsidRDefault="00CC4631" w:rsidP="00CC4631">
      <w:pPr>
        <w:ind w:left="720" w:hanging="720"/>
      </w:pPr>
      <w:r>
        <w:t xml:space="preserve">Cooke C, Engstrom D, </w:t>
      </w:r>
      <w:proofErr w:type="spellStart"/>
      <w:r>
        <w:t>Vershuren</w:t>
      </w:r>
      <w:proofErr w:type="spellEnd"/>
      <w:r>
        <w:t xml:space="preserve"> D, Curtis J, Bandara S, </w:t>
      </w:r>
      <w:proofErr w:type="spellStart"/>
      <w:r>
        <w:t>Hintelmann</w:t>
      </w:r>
      <w:proofErr w:type="spellEnd"/>
      <w:r>
        <w:t xml:space="preserve"> H, </w:t>
      </w:r>
      <w:r w:rsidRPr="00C628CB">
        <w:rPr>
          <w:b/>
        </w:rPr>
        <w:t>Kenney W</w:t>
      </w:r>
      <w:r>
        <w:t xml:space="preserve">, Jeremiason, J.  </w:t>
      </w:r>
      <w:r w:rsidRPr="00CC4631">
        <w:t>Crater lakes archive the history atmospheric Hg deposition in the tropics</w:t>
      </w:r>
      <w:r>
        <w:t>.  14</w:t>
      </w:r>
      <w:r w:rsidRPr="00CC4631">
        <w:rPr>
          <w:vertAlign w:val="superscript"/>
        </w:rPr>
        <w:t>th</w:t>
      </w:r>
      <w:r>
        <w:t xml:space="preserve"> International Conference on Mercury as a Global Pollutant, September 8-13, 2019, Krakow, Poland</w:t>
      </w:r>
    </w:p>
    <w:p w14:paraId="44190E58" w14:textId="77777777" w:rsidR="00CC4631" w:rsidRDefault="00CC4631" w:rsidP="007539D3">
      <w:pPr>
        <w:ind w:left="720" w:hanging="720"/>
      </w:pPr>
    </w:p>
    <w:p w14:paraId="1B0ACF70" w14:textId="353DDEE9" w:rsidR="00481322" w:rsidRDefault="00481322" w:rsidP="007539D3">
      <w:pPr>
        <w:ind w:left="720" w:hanging="720"/>
      </w:pPr>
      <w:r>
        <w:t xml:space="preserve">Hernandez E, Obrist-Farner J, </w:t>
      </w:r>
      <w:r w:rsidRPr="00481322">
        <w:rPr>
          <w:b/>
          <w:bCs/>
        </w:rPr>
        <w:t>Kenney W</w:t>
      </w:r>
      <w:r>
        <w:t>.  Toxic heavy metal pollution in modern sediments near Lake Izabal, Eastern Guatemala.  Geological Society of America, 2019 Joint Section Meeting, 53</w:t>
      </w:r>
      <w:r w:rsidRPr="00481322">
        <w:rPr>
          <w:vertAlign w:val="superscript"/>
        </w:rPr>
        <w:t>rd</w:t>
      </w:r>
      <w:r>
        <w:t xml:space="preserve"> South-, Central, 53</w:t>
      </w:r>
      <w:r w:rsidRPr="00481322">
        <w:rPr>
          <w:vertAlign w:val="superscript"/>
        </w:rPr>
        <w:t>rd</w:t>
      </w:r>
      <w:r>
        <w:t xml:space="preserve"> North-Central, 71</w:t>
      </w:r>
      <w:r w:rsidRPr="00481322">
        <w:rPr>
          <w:vertAlign w:val="superscript"/>
        </w:rPr>
        <w:t>st</w:t>
      </w:r>
      <w:r>
        <w:t xml:space="preserve"> Rocky Mountain, March 25-27, 2019, Manhattan, Kansas</w:t>
      </w:r>
    </w:p>
    <w:p w14:paraId="219D5B0D" w14:textId="77777777" w:rsidR="00481322" w:rsidRDefault="00481322" w:rsidP="007539D3">
      <w:pPr>
        <w:ind w:left="720" w:hanging="720"/>
      </w:pPr>
    </w:p>
    <w:p w14:paraId="7A546C3E" w14:textId="23875D16" w:rsidR="007539D3" w:rsidRDefault="00935F1A" w:rsidP="007539D3">
      <w:pPr>
        <w:ind w:left="720" w:hanging="720"/>
      </w:pPr>
      <w:r>
        <w:t>Szafraniec</w:t>
      </w:r>
      <w:r w:rsidR="007539D3">
        <w:t xml:space="preserve"> M, Waters M, </w:t>
      </w:r>
      <w:r w:rsidR="007539D3" w:rsidRPr="007539D3">
        <w:rPr>
          <w:b/>
        </w:rPr>
        <w:t>Kenney W</w:t>
      </w:r>
      <w:r w:rsidR="007539D3">
        <w:t xml:space="preserve">, Whitmore T, </w:t>
      </w:r>
      <w:proofErr w:type="spellStart"/>
      <w:r w:rsidR="007539D3">
        <w:t>Lauterman</w:t>
      </w:r>
      <w:proofErr w:type="spellEnd"/>
      <w:r w:rsidR="007539D3">
        <w:t xml:space="preserve"> F, Coveney M, Long M, Davenport J, Burnes R.  </w:t>
      </w:r>
      <w:r w:rsidR="007539D3" w:rsidRPr="007539D3">
        <w:t>Reconstructing over a century of ecological and water quality conditions in a sub-tropical lake in central Florida using an array of paleolimnological variables</w:t>
      </w:r>
      <w:r w:rsidR="007539D3">
        <w:t>.  American Society of Limnology and Oceanography Aquatic Sciences Meeting, February 28, 2019, San Juan, Puerto Rico</w:t>
      </w:r>
      <w:r w:rsidR="007539D3" w:rsidRPr="007539D3">
        <w:t xml:space="preserve"> </w:t>
      </w:r>
    </w:p>
    <w:p w14:paraId="41B90316" w14:textId="71B828F9" w:rsidR="007539D3" w:rsidRDefault="007539D3" w:rsidP="007539D3">
      <w:pPr>
        <w:ind w:left="720" w:hanging="720"/>
      </w:pPr>
    </w:p>
    <w:p w14:paraId="30E38773" w14:textId="3B9F6F36" w:rsidR="003F6B5B" w:rsidRDefault="003F6B5B" w:rsidP="007539D3">
      <w:pPr>
        <w:ind w:left="720" w:hanging="720"/>
      </w:pPr>
      <w:r>
        <w:rPr>
          <w:b/>
        </w:rPr>
        <w:t>Kenney WF</w:t>
      </w:r>
      <w:r>
        <w:t>.  Pollution of Florida’s Water Resources (Invited).  Public Interest Environmental Conference.  February 7-9, 2019, Gainesville, Florida</w:t>
      </w:r>
    </w:p>
    <w:p w14:paraId="6E7A3C83" w14:textId="77777777" w:rsidR="003F6B5B" w:rsidRPr="003F6B5B" w:rsidRDefault="003F6B5B" w:rsidP="007539D3">
      <w:pPr>
        <w:ind w:left="720" w:hanging="720"/>
      </w:pPr>
    </w:p>
    <w:p w14:paraId="1268FD6F" w14:textId="0D2C8036" w:rsidR="007539D3" w:rsidRPr="007539D3" w:rsidRDefault="007539D3" w:rsidP="007539D3">
      <w:pPr>
        <w:ind w:left="720" w:hanging="720"/>
      </w:pPr>
      <w:r>
        <w:t>Obris</w:t>
      </w:r>
      <w:r w:rsidR="001C3A93">
        <w:t>t</w:t>
      </w:r>
      <w:r>
        <w:t xml:space="preserve">-Farner J, Curtis JH, </w:t>
      </w:r>
      <w:r w:rsidRPr="00A25E09">
        <w:rPr>
          <w:b/>
        </w:rPr>
        <w:t>Kenney W</w:t>
      </w:r>
      <w:r>
        <w:t xml:space="preserve">, Hernandez E.  </w:t>
      </w:r>
      <w:r w:rsidR="00A25E09">
        <w:t>Recent eutrophication and heavy metal contamination in Lake Izabal, Guatemala: Preliminary study of a short sediment core.</w:t>
      </w:r>
      <w:r w:rsidRPr="00A25E09">
        <w:t xml:space="preserve"> </w:t>
      </w:r>
      <w:r w:rsidR="00A25E09" w:rsidRPr="00A25E09">
        <w:t xml:space="preserve"> </w:t>
      </w:r>
      <w:r>
        <w:t>American Geophysical Union Fall Meeting, Washington DC, December 2018</w:t>
      </w:r>
    </w:p>
    <w:p w14:paraId="2D181B47" w14:textId="77777777" w:rsidR="00FE4334" w:rsidRDefault="00FE4334" w:rsidP="00902D6A"/>
    <w:p w14:paraId="6676497D" w14:textId="6D2B3188" w:rsidR="00A25E09" w:rsidRDefault="009577E7" w:rsidP="00C628CB">
      <w:pPr>
        <w:ind w:left="720" w:hanging="720"/>
      </w:pPr>
      <w:r>
        <w:t>Summerfield</w:t>
      </w:r>
      <w:r w:rsidR="00A25E09">
        <w:t xml:space="preserve"> C, Screaton E, Brenner M, Jaeger JM, Curtis JH, </w:t>
      </w:r>
      <w:r w:rsidR="00A25E09" w:rsidRPr="00A25E09">
        <w:rPr>
          <w:b/>
        </w:rPr>
        <w:t>Kenney W</w:t>
      </w:r>
      <w:r w:rsidR="00A25E09">
        <w:t xml:space="preserve">.  Role of lakebed sediments in lake-groundwater exchange in Lake </w:t>
      </w:r>
      <w:proofErr w:type="spellStart"/>
      <w:r w:rsidR="00A25E09">
        <w:t>Lochloosa</w:t>
      </w:r>
      <w:proofErr w:type="spellEnd"/>
      <w:r w:rsidR="00A25E09">
        <w:t>, Central Florida.</w:t>
      </w:r>
      <w:r w:rsidR="00A25E09" w:rsidRPr="00A25E09">
        <w:t xml:space="preserve"> </w:t>
      </w:r>
      <w:r w:rsidR="00A25E09">
        <w:t>American Geophysical Union Fall Meeting, Washington DC, December 2018</w:t>
      </w:r>
    </w:p>
    <w:p w14:paraId="19F94475" w14:textId="77777777" w:rsidR="00FF3A3A" w:rsidRDefault="00FF3A3A" w:rsidP="00AB619B">
      <w:pPr>
        <w:ind w:left="720" w:hanging="720"/>
      </w:pPr>
    </w:p>
    <w:p w14:paraId="66B93528" w14:textId="5D225688" w:rsidR="00A25E09" w:rsidRDefault="00A25E09" w:rsidP="00AB619B">
      <w:pPr>
        <w:ind w:left="720" w:hanging="720"/>
      </w:pPr>
      <w:r>
        <w:t xml:space="preserve">Vaughn D, Bianchi TS, Osborne T, Shields MR, </w:t>
      </w:r>
      <w:r w:rsidRPr="00A25E09">
        <w:rPr>
          <w:b/>
        </w:rPr>
        <w:t>Kenney W</w:t>
      </w:r>
      <w:r>
        <w:t>.  Blue carbon sequestration within northern Florida intertidal wetlands-Response to climate change and Holocene climate variability.</w:t>
      </w:r>
      <w:r w:rsidRPr="00A25E09">
        <w:t xml:space="preserve"> </w:t>
      </w:r>
      <w:r>
        <w:t xml:space="preserve"> American Geophysical Union Fall Meeting, Washington DC, December 2018</w:t>
      </w:r>
    </w:p>
    <w:p w14:paraId="6F0F145D" w14:textId="308D31AA" w:rsidR="00A25E09" w:rsidRDefault="00A25E09" w:rsidP="00AB619B">
      <w:pPr>
        <w:ind w:left="720" w:hanging="720"/>
      </w:pPr>
    </w:p>
    <w:p w14:paraId="33B72698" w14:textId="08C087B1" w:rsidR="00A25E09" w:rsidRDefault="00A25E09" w:rsidP="00AB619B">
      <w:pPr>
        <w:ind w:left="720" w:hanging="720"/>
      </w:pPr>
      <w:r>
        <w:t xml:space="preserve">Loope GR, Overpeck JT, </w:t>
      </w:r>
      <w:r w:rsidRPr="00A25E09">
        <w:rPr>
          <w:b/>
        </w:rPr>
        <w:t>Kenney W</w:t>
      </w:r>
      <w:r>
        <w:t>.  A tale of two lakes: Hydroclimate variability in western Nepal over the last 2500 years.  American Geophysical Union Fall Meeting, Washington DC, December 2018</w:t>
      </w:r>
    </w:p>
    <w:p w14:paraId="45006209" w14:textId="77777777" w:rsidR="007B09D7" w:rsidRDefault="007B09D7" w:rsidP="00C10D7C"/>
    <w:p w14:paraId="26B7C3CF" w14:textId="04FEFB6E" w:rsidR="00A25E09" w:rsidRDefault="00A25E09" w:rsidP="00AB619B">
      <w:pPr>
        <w:ind w:left="720" w:hanging="720"/>
      </w:pPr>
      <w:r>
        <w:t xml:space="preserve">Shields MR, Bianchi TS, Kolker A, </w:t>
      </w:r>
      <w:r w:rsidRPr="00A25E09">
        <w:rPr>
          <w:b/>
        </w:rPr>
        <w:t>Kenney W</w:t>
      </w:r>
      <w:r>
        <w:t xml:space="preserve">, </w:t>
      </w:r>
      <w:proofErr w:type="spellStart"/>
      <w:r>
        <w:t>Mohrig</w:t>
      </w:r>
      <w:proofErr w:type="spellEnd"/>
      <w:r>
        <w:t xml:space="preserve"> DC, Osborne T, Curtis JH.  Factors controlling storage, sources, and diagenetic state of organic carbon in a </w:t>
      </w:r>
      <w:proofErr w:type="spellStart"/>
      <w:r>
        <w:t>prograding</w:t>
      </w:r>
      <w:proofErr w:type="spellEnd"/>
      <w:r>
        <w:t xml:space="preserve"> subaerial delta: Wax Lake Delta, Louisiana.  American Geophysical Union Fall Meeting, Washington DC, December 2018</w:t>
      </w:r>
    </w:p>
    <w:p w14:paraId="17E1A646" w14:textId="77777777" w:rsidR="00DF46FD" w:rsidRDefault="00DF46FD" w:rsidP="00AB619B">
      <w:pPr>
        <w:ind w:left="720" w:hanging="720"/>
      </w:pPr>
    </w:p>
    <w:p w14:paraId="41669E8B" w14:textId="77777777" w:rsidR="00902D6A" w:rsidRDefault="00902D6A" w:rsidP="00AB619B">
      <w:pPr>
        <w:ind w:left="720" w:hanging="720"/>
      </w:pPr>
    </w:p>
    <w:p w14:paraId="73EEFE16" w14:textId="77777777" w:rsidR="00902D6A" w:rsidRDefault="00902D6A" w:rsidP="00AB619B">
      <w:pPr>
        <w:ind w:left="720" w:hanging="720"/>
      </w:pPr>
    </w:p>
    <w:p w14:paraId="28D67C3A" w14:textId="18DD1157" w:rsidR="009E1135" w:rsidRDefault="009E1135" w:rsidP="00AB619B">
      <w:pPr>
        <w:ind w:left="720" w:hanging="720"/>
      </w:pPr>
      <w:r>
        <w:t xml:space="preserve">Waters MN, Brenner M, Smoak JM, Piehler MF, Earley SM, </w:t>
      </w:r>
      <w:r>
        <w:rPr>
          <w:b/>
        </w:rPr>
        <w:t>Kenney WF</w:t>
      </w:r>
      <w:r>
        <w:t>.  Evidence for multiple drivers of eutrophication in shallow, subtropical lakes of the southeastern USA.  International</w:t>
      </w:r>
      <w:r w:rsidR="00983D05">
        <w:t xml:space="preserve"> Paleolimnology</w:t>
      </w:r>
      <w:r>
        <w:t xml:space="preserve"> Association-Internationa</w:t>
      </w:r>
      <w:r w:rsidR="00983D05">
        <w:t xml:space="preserve">l Association of </w:t>
      </w:r>
      <w:proofErr w:type="spellStart"/>
      <w:r w:rsidR="00983D05">
        <w:t>Limnogeology</w:t>
      </w:r>
      <w:proofErr w:type="spellEnd"/>
      <w:r>
        <w:t xml:space="preserve"> 2018 Joint Meeting</w:t>
      </w:r>
      <w:r w:rsidR="00983D05">
        <w:t>, Stockholm, June 2018</w:t>
      </w:r>
    </w:p>
    <w:p w14:paraId="534F2C30" w14:textId="77777777" w:rsidR="009E1135" w:rsidRDefault="009E1135" w:rsidP="00AB619B">
      <w:pPr>
        <w:ind w:left="720" w:hanging="720"/>
      </w:pPr>
    </w:p>
    <w:p w14:paraId="0E61A923" w14:textId="101F5D7B" w:rsidR="009E1135" w:rsidRDefault="009E1135" w:rsidP="00AB619B">
      <w:pPr>
        <w:ind w:left="720" w:hanging="720"/>
      </w:pPr>
      <w:r>
        <w:t xml:space="preserve">Rubio K, Perez L, Correa A, Perez L, Franco F, Charqueno F, Brenner M, Blaauw M, </w:t>
      </w:r>
      <w:r w:rsidRPr="00A42EFA">
        <w:rPr>
          <w:b/>
        </w:rPr>
        <w:t>Kenney W</w:t>
      </w:r>
      <w:r>
        <w:t xml:space="preserve">, Romero F, Vazquez A, Schwalb A, Mayr C, </w:t>
      </w:r>
      <w:proofErr w:type="spellStart"/>
      <w:r>
        <w:t>Hoelzmann</w:t>
      </w:r>
      <w:proofErr w:type="spellEnd"/>
      <w:r>
        <w:t xml:space="preserve"> P, Curtis J.  Late Holocene environmental history of karst lakes Naha and </w:t>
      </w:r>
      <w:proofErr w:type="spellStart"/>
      <w:r>
        <w:t>Metzabok</w:t>
      </w:r>
      <w:proofErr w:type="spellEnd"/>
      <w:r>
        <w:t xml:space="preserve">, </w:t>
      </w:r>
      <w:proofErr w:type="spellStart"/>
      <w:r>
        <w:t>Lancandon</w:t>
      </w:r>
      <w:proofErr w:type="spellEnd"/>
      <w:r>
        <w:t xml:space="preserve"> Forest, Chiapas, Mexico.</w:t>
      </w:r>
      <w:r w:rsidR="00983D05">
        <w:t xml:space="preserve">  </w:t>
      </w:r>
      <w:r w:rsidR="00983D05" w:rsidRPr="00983D05">
        <w:t xml:space="preserve">International Paleolimnology Association-International Association of </w:t>
      </w:r>
      <w:proofErr w:type="spellStart"/>
      <w:r w:rsidR="00983D05" w:rsidRPr="00983D05">
        <w:t>Limnogeology</w:t>
      </w:r>
      <w:proofErr w:type="spellEnd"/>
      <w:r w:rsidR="00983D05" w:rsidRPr="00983D05">
        <w:t xml:space="preserve"> 2018 Joint Meeting, Stockholm, June 2018</w:t>
      </w:r>
    </w:p>
    <w:p w14:paraId="1C0B5E58" w14:textId="77777777" w:rsidR="009E1135" w:rsidRDefault="009E1135" w:rsidP="00AB619B">
      <w:pPr>
        <w:ind w:left="720" w:hanging="720"/>
      </w:pPr>
    </w:p>
    <w:p w14:paraId="570DEB72" w14:textId="663FF44A" w:rsidR="00AB619B" w:rsidRPr="00AB619B" w:rsidRDefault="00AB619B" w:rsidP="00AB619B">
      <w:pPr>
        <w:ind w:left="720" w:hanging="720"/>
      </w:pPr>
      <w:r>
        <w:t xml:space="preserve">Vaughn DR, Bianchi TS, Osborne TZ, Shields MR, </w:t>
      </w:r>
      <w:r>
        <w:rPr>
          <w:b/>
        </w:rPr>
        <w:t>Kenney WF</w:t>
      </w:r>
      <w:r>
        <w:t>.  Blue carbon sequestration in Florida Coastal Wetlands- Response to recent climate change and Holocene climate variability.  American Geophysical Union Fall Meeting, New Orleans, LA, December 2017</w:t>
      </w:r>
    </w:p>
    <w:p w14:paraId="7F901F4E" w14:textId="77777777" w:rsidR="00AB619B" w:rsidRDefault="00AB619B"/>
    <w:p w14:paraId="6708C9ED" w14:textId="0F41B16A" w:rsidR="0003598A" w:rsidRPr="0003598A" w:rsidRDefault="00BC503F" w:rsidP="0003598A">
      <w:pPr>
        <w:ind w:left="720" w:hanging="720"/>
      </w:pPr>
      <w:r>
        <w:t xml:space="preserve">Arnold TE, </w:t>
      </w:r>
      <w:r w:rsidR="0003598A">
        <w:rPr>
          <w:b/>
        </w:rPr>
        <w:t>Kenney WF</w:t>
      </w:r>
      <w:r w:rsidR="0003598A">
        <w:t>, Bianchi TS, Curtis JH, Brenner M.  Sediment biomarkers elucidate the Holocene ontogeny of a shallow lake.  2017 Midwest Geobiology Symposium, Indianapolis, Indiana, September 2017</w:t>
      </w:r>
    </w:p>
    <w:p w14:paraId="234D497B" w14:textId="77777777" w:rsidR="0003598A" w:rsidRDefault="0003598A" w:rsidP="00F80CF3">
      <w:pPr>
        <w:ind w:left="720" w:hanging="720"/>
        <w:rPr>
          <w:b/>
        </w:rPr>
      </w:pPr>
    </w:p>
    <w:p w14:paraId="290D2F0E" w14:textId="55B1561E" w:rsidR="00F80CF3" w:rsidRPr="00B72127" w:rsidRDefault="000D63F1" w:rsidP="00F80CF3">
      <w:pPr>
        <w:ind w:left="720" w:hanging="720"/>
      </w:pPr>
      <w:r w:rsidRPr="006850FF">
        <w:rPr>
          <w:b/>
        </w:rPr>
        <w:t>Kenney WF</w:t>
      </w:r>
      <w:r w:rsidR="000675F7">
        <w:t xml:space="preserve">, Waters MN, </w:t>
      </w:r>
      <w:r>
        <w:t>Webster BC.  Florida’s subtropical lakes are effective carbon sinks Florida Lake Management Society, Captiva, Florida, June 2017</w:t>
      </w:r>
    </w:p>
    <w:p w14:paraId="54C4D592" w14:textId="77777777" w:rsidR="000D63F1" w:rsidRDefault="000D63F1" w:rsidP="00F80CF3">
      <w:pPr>
        <w:ind w:left="720" w:hanging="720"/>
        <w:rPr>
          <w:b/>
        </w:rPr>
      </w:pPr>
    </w:p>
    <w:p w14:paraId="30EE7DB9" w14:textId="10DB49CA" w:rsidR="00C628CB" w:rsidRDefault="000D63F1" w:rsidP="00FE4334">
      <w:pPr>
        <w:ind w:left="720" w:hanging="720"/>
      </w:pPr>
      <w:r w:rsidRPr="006850FF">
        <w:rPr>
          <w:b/>
        </w:rPr>
        <w:t>Kenney WF</w:t>
      </w:r>
      <w:r>
        <w:t xml:space="preserve">, Waters MN, Khadka MB.  Hydrology dictates the threshold phosphorus-loading rate in shallow lakes.  </w:t>
      </w:r>
      <w:r w:rsidR="00F80CF3">
        <w:t xml:space="preserve">Florida Lake Management Society, </w:t>
      </w:r>
      <w:r>
        <w:t>Captiva</w:t>
      </w:r>
      <w:r w:rsidR="00F80CF3">
        <w:t>, Florida, June 2017</w:t>
      </w:r>
    </w:p>
    <w:p w14:paraId="5157493E" w14:textId="77777777" w:rsidR="00902D6A" w:rsidRDefault="00902D6A" w:rsidP="00FE4334">
      <w:pPr>
        <w:ind w:left="720" w:hanging="720"/>
      </w:pPr>
    </w:p>
    <w:p w14:paraId="4F48A71B" w14:textId="191C8A65" w:rsidR="001D36CE" w:rsidRPr="00FF3A3A" w:rsidRDefault="0003598A" w:rsidP="00FF3A3A">
      <w:pPr>
        <w:ind w:left="720" w:hanging="720"/>
      </w:pPr>
      <w:r>
        <w:t xml:space="preserve">Screaton </w:t>
      </w:r>
      <w:r w:rsidR="001D36CE">
        <w:t xml:space="preserve">EJ, SR James, LN Meredith, T Villasenor, JM Jaeger, </w:t>
      </w:r>
      <w:r w:rsidR="001D36CE">
        <w:rPr>
          <w:b/>
        </w:rPr>
        <w:t xml:space="preserve">WF Kenney.  </w:t>
      </w:r>
      <w:r w:rsidR="001D36CE" w:rsidRPr="001D36CE">
        <w:t xml:space="preserve">The contribution of slope and basin sediments to fluid budgets of the </w:t>
      </w:r>
      <w:r w:rsidR="00CA5B2A">
        <w:t>C</w:t>
      </w:r>
      <w:r w:rsidR="001D36CE" w:rsidRPr="001D36CE">
        <w:t xml:space="preserve">osta </w:t>
      </w:r>
      <w:r w:rsidR="00CA5B2A">
        <w:t>R</w:t>
      </w:r>
      <w:r w:rsidR="001D36CE" w:rsidRPr="001D36CE">
        <w:t>ica and the Nankai Trough Margins</w:t>
      </w:r>
      <w:r w:rsidR="001D36CE">
        <w:t>.  American Geophysical Union Fall Meeting, San Francisco, California, December 2016</w:t>
      </w:r>
    </w:p>
    <w:p w14:paraId="5B4E4BCF" w14:textId="77777777" w:rsidR="00C10D7C" w:rsidRDefault="00C10D7C" w:rsidP="00F80CF3">
      <w:pPr>
        <w:ind w:left="720" w:hanging="720"/>
        <w:rPr>
          <w:b/>
        </w:rPr>
      </w:pPr>
    </w:p>
    <w:p w14:paraId="2DBCDC1C" w14:textId="1BD52738" w:rsidR="00F80CF3" w:rsidRPr="00B72127" w:rsidRDefault="00F80CF3" w:rsidP="00F80CF3">
      <w:pPr>
        <w:ind w:left="720" w:hanging="720"/>
      </w:pPr>
      <w:r w:rsidRPr="00B72127">
        <w:rPr>
          <w:b/>
        </w:rPr>
        <w:t>Kenney WF</w:t>
      </w:r>
      <w:r>
        <w:t>.  A conceptual model of phosphorus dynamics in shallow Florida lakes.  Florida Lake Management Society, Daytona Beach, Florida, June 2016.</w:t>
      </w:r>
    </w:p>
    <w:p w14:paraId="520F891F" w14:textId="77777777" w:rsidR="00F80CF3" w:rsidRDefault="00F80CF3" w:rsidP="00F80CF3">
      <w:pPr>
        <w:rPr>
          <w:b/>
        </w:rPr>
      </w:pPr>
    </w:p>
    <w:p w14:paraId="23A25233" w14:textId="35F3305F" w:rsidR="00DF06C6" w:rsidRPr="00DF06C6" w:rsidRDefault="00DF06C6" w:rsidP="00DF06C6">
      <w:pPr>
        <w:ind w:left="720" w:hanging="720"/>
      </w:pPr>
      <w:r>
        <w:rPr>
          <w:b/>
        </w:rPr>
        <w:t>Kenney WF.</w:t>
      </w:r>
      <w:r>
        <w:t xml:space="preserve"> </w:t>
      </w:r>
      <w:r w:rsidRPr="00DF06C6">
        <w:rPr>
          <w:i/>
          <w:iCs/>
        </w:rPr>
        <w:t xml:space="preserve"> </w:t>
      </w:r>
      <w:r w:rsidRPr="00DF06C6">
        <w:t>Interpreting a complete sediment record from Lake Harris, Florida. Lake County Water Authority, Board of Trustees. Tavares, Florida. Jul</w:t>
      </w:r>
      <w:r w:rsidR="00CA5B2A">
        <w:t>y</w:t>
      </w:r>
      <w:r w:rsidRPr="00DF06C6">
        <w:t xml:space="preserve"> 22, 2015. http://www.lcwa.org/minutesagenda/min-15-07-22-summ-info.pdf</w:t>
      </w:r>
    </w:p>
    <w:p w14:paraId="1B9B3D91" w14:textId="77777777" w:rsidR="007B09D7" w:rsidRDefault="007B09D7" w:rsidP="00DF06C6">
      <w:pPr>
        <w:rPr>
          <w:b/>
        </w:rPr>
      </w:pPr>
    </w:p>
    <w:p w14:paraId="1736D481" w14:textId="57BA72E2" w:rsidR="00A2684E" w:rsidRPr="00A2684E" w:rsidRDefault="00A2684E" w:rsidP="00A2684E">
      <w:pPr>
        <w:ind w:left="720" w:hanging="720"/>
        <w:rPr>
          <w:bCs/>
        </w:rPr>
      </w:pPr>
      <w:r w:rsidRPr="00A2684E">
        <w:rPr>
          <w:bCs/>
        </w:rPr>
        <w:t>Riedinger-Whitmore MA</w:t>
      </w:r>
      <w:r>
        <w:rPr>
          <w:bCs/>
        </w:rPr>
        <w:t xml:space="preserve">, TJ Whitmore, </w:t>
      </w:r>
      <w:r>
        <w:rPr>
          <w:b/>
        </w:rPr>
        <w:t>WF Kenney</w:t>
      </w:r>
      <w:r>
        <w:rPr>
          <w:bCs/>
        </w:rPr>
        <w:t xml:space="preserve">, JH Curtis, FM </w:t>
      </w:r>
      <w:proofErr w:type="spellStart"/>
      <w:r>
        <w:rPr>
          <w:bCs/>
        </w:rPr>
        <w:t>Lauterman</w:t>
      </w:r>
      <w:proofErr w:type="spellEnd"/>
      <w:r>
        <w:rPr>
          <w:bCs/>
        </w:rPr>
        <w:t xml:space="preserve">, J Escobar.  </w:t>
      </w:r>
      <w:r w:rsidRPr="00A2684E">
        <w:rPr>
          <w:bCs/>
        </w:rPr>
        <w:t xml:space="preserve">Nutrient and Metals Contamination in Little Lake Bonnet (USA): An </w:t>
      </w:r>
      <w:r w:rsidRPr="00A2684E">
        <w:rPr>
          <w:bCs/>
        </w:rPr>
        <w:lastRenderedPageBreak/>
        <w:t>Example of Human</w:t>
      </w:r>
      <w:r>
        <w:rPr>
          <w:bCs/>
        </w:rPr>
        <w:t xml:space="preserve"> </w:t>
      </w:r>
      <w:r w:rsidRPr="00A2684E">
        <w:rPr>
          <w:bCs/>
        </w:rPr>
        <w:t>Impact on Sensitive Lakes of Florida's Central Ridge</w:t>
      </w:r>
      <w:r>
        <w:rPr>
          <w:bCs/>
        </w:rPr>
        <w:t xml:space="preserve">.  Sixth International </w:t>
      </w:r>
      <w:proofErr w:type="spellStart"/>
      <w:r>
        <w:rPr>
          <w:bCs/>
        </w:rPr>
        <w:t>Limnogeology</w:t>
      </w:r>
      <w:proofErr w:type="spellEnd"/>
      <w:r>
        <w:rPr>
          <w:bCs/>
        </w:rPr>
        <w:t xml:space="preserve"> Congress, Reno, Nevada, June 15, 2015.</w:t>
      </w:r>
    </w:p>
    <w:p w14:paraId="18888B41" w14:textId="77777777" w:rsidR="00A2684E" w:rsidRDefault="00A2684E" w:rsidP="00703DC2">
      <w:pPr>
        <w:ind w:left="720" w:hanging="720"/>
        <w:rPr>
          <w:b/>
        </w:rPr>
      </w:pPr>
    </w:p>
    <w:p w14:paraId="7127D74B" w14:textId="2D83134F" w:rsidR="00B72127" w:rsidRPr="00B72127" w:rsidRDefault="00B72127" w:rsidP="00703DC2">
      <w:pPr>
        <w:ind w:left="720" w:hanging="720"/>
      </w:pPr>
      <w:r w:rsidRPr="00B72127">
        <w:rPr>
          <w:b/>
        </w:rPr>
        <w:t>Kenney WF</w:t>
      </w:r>
      <w:r>
        <w:t>, M Brenner, JH Curtis, ET Arnold, CL Schelske.  A Holocene sediment record of phosphorus accumulation in shallow Lake Harris, Florida (USA) offers new perspectives on recent cultural eutrophication.  Florida Lake Management Society, Naples, Florida, June 2015.</w:t>
      </w:r>
    </w:p>
    <w:p w14:paraId="207B41BF" w14:textId="77777777" w:rsidR="00B72127" w:rsidRDefault="00B72127" w:rsidP="00703DC2">
      <w:pPr>
        <w:ind w:left="720" w:hanging="720"/>
        <w:rPr>
          <w:b/>
        </w:rPr>
      </w:pPr>
    </w:p>
    <w:p w14:paraId="48B03E0D" w14:textId="6D66CB45" w:rsidR="001842CB" w:rsidRPr="001842CB" w:rsidRDefault="001842CB" w:rsidP="00703DC2">
      <w:pPr>
        <w:ind w:left="720" w:hanging="720"/>
      </w:pPr>
      <w:r>
        <w:rPr>
          <w:b/>
        </w:rPr>
        <w:t>Kenney WF</w:t>
      </w:r>
      <w:r>
        <w:t>, TJ Whitmore, JH Curtis, DG Buck, M Brenner.  Using sediment core data to establish lake management targets for phosphorus loading.  Florida Lake Management Society, Stuart, Florida, June 2014.</w:t>
      </w:r>
    </w:p>
    <w:p w14:paraId="2C49429A" w14:textId="77777777" w:rsidR="001842CB" w:rsidRDefault="001842CB" w:rsidP="00703DC2">
      <w:pPr>
        <w:ind w:left="720" w:hanging="720"/>
      </w:pPr>
    </w:p>
    <w:p w14:paraId="5E07FDC3" w14:textId="645698B0" w:rsidR="00CF31F9" w:rsidRPr="00CF31F9" w:rsidRDefault="00CF31F9" w:rsidP="00CF31F9">
      <w:pPr>
        <w:ind w:left="720" w:hanging="720"/>
      </w:pPr>
      <w:r w:rsidRPr="00CF31F9">
        <w:t xml:space="preserve">Whitmore, T. J., M. Brenner, J. H. Curtis, M. A. Riedinger-Whitmore, A. R. Zimmerman, </w:t>
      </w:r>
      <w:r w:rsidRPr="00CF31F9">
        <w:rPr>
          <w:b/>
        </w:rPr>
        <w:t>W. F. Kenney</w:t>
      </w:r>
      <w:r w:rsidRPr="00CF31F9">
        <w:t xml:space="preserve">, F. M. </w:t>
      </w:r>
      <w:proofErr w:type="spellStart"/>
      <w:r w:rsidRPr="00CF31F9">
        <w:t>Lauterman</w:t>
      </w:r>
      <w:proofErr w:type="spellEnd"/>
      <w:r w:rsidRPr="00CF31F9">
        <w:t xml:space="preserve">.  2013. Paleolimnological assessment of Lake </w:t>
      </w:r>
      <w:proofErr w:type="spellStart"/>
      <w:r w:rsidRPr="00CF31F9">
        <w:t>Lochloosa</w:t>
      </w:r>
      <w:proofErr w:type="spellEnd"/>
      <w:r w:rsidRPr="00CF31F9">
        <w:t xml:space="preserve">: evidence of sustained long-term eutrophic conditions and cyanobacterial presence in a large central-Florida lake.  Oral presentation at the </w:t>
      </w:r>
      <w:r w:rsidR="00886915">
        <w:t>Association for the Scien</w:t>
      </w:r>
      <w:r>
        <w:t>ces</w:t>
      </w:r>
      <w:r w:rsidRPr="00CF31F9">
        <w:t xml:space="preserve"> of Limnology and Oceanography 2013 Aquatic Sciences Meeting, February 17-22, 2013, New Orleans, Louisiana.</w:t>
      </w:r>
    </w:p>
    <w:p w14:paraId="2E6001CA" w14:textId="77777777" w:rsidR="00CF31F9" w:rsidRDefault="00CF31F9" w:rsidP="00703DC2">
      <w:pPr>
        <w:ind w:left="720" w:hanging="720"/>
      </w:pPr>
    </w:p>
    <w:p w14:paraId="3B347FFB" w14:textId="4DB98919" w:rsidR="00F7319A" w:rsidRDefault="008F74BC" w:rsidP="00A25E09">
      <w:pPr>
        <w:ind w:left="720" w:hanging="720"/>
      </w:pPr>
      <w:r>
        <w:t xml:space="preserve">S Blair, M Brenner, G Kamenov and </w:t>
      </w:r>
      <w:r w:rsidRPr="008F74BC">
        <w:rPr>
          <w:b/>
        </w:rPr>
        <w:t>W</w:t>
      </w:r>
      <w:r w:rsidR="00EF18B8">
        <w:rPr>
          <w:b/>
        </w:rPr>
        <w:t xml:space="preserve"> </w:t>
      </w:r>
      <w:r w:rsidRPr="008F74BC">
        <w:rPr>
          <w:b/>
        </w:rPr>
        <w:t>Kenney</w:t>
      </w:r>
      <w:r>
        <w:t>.  Accumulation of anthropogenic trace metals in sediments of three north-central Florida lakes.  Geological Society of America, Fall 2012.</w:t>
      </w:r>
    </w:p>
    <w:p w14:paraId="781634B6" w14:textId="77777777" w:rsidR="00F7319A" w:rsidRDefault="00F7319A" w:rsidP="00703DC2">
      <w:pPr>
        <w:ind w:left="720" w:hanging="720"/>
      </w:pPr>
    </w:p>
    <w:p w14:paraId="61D93E28" w14:textId="681E93BA" w:rsidR="009A339D" w:rsidRDefault="00703DC2" w:rsidP="00703DC2">
      <w:pPr>
        <w:ind w:left="720" w:hanging="720"/>
      </w:pPr>
      <w:r w:rsidRPr="00703DC2">
        <w:t>Price, Renee A., Thomas J. Whitmore, Melanie A. Riedinger-Whitmore,</w:t>
      </w:r>
      <w:r>
        <w:t xml:space="preserve"> </w:t>
      </w:r>
      <w:r w:rsidRPr="0083218B">
        <w:rPr>
          <w:b/>
        </w:rPr>
        <w:t>William F. Kenney</w:t>
      </w:r>
      <w:r w:rsidRPr="00703DC2">
        <w:t xml:space="preserve">, Francesca M. </w:t>
      </w:r>
      <w:proofErr w:type="spellStart"/>
      <w:r w:rsidRPr="00703DC2">
        <w:t>Lauterman</w:t>
      </w:r>
      <w:proofErr w:type="spellEnd"/>
      <w:r w:rsidRPr="00703DC2">
        <w:t>.  2012.  Factors influencing</w:t>
      </w:r>
      <w:r>
        <w:t xml:space="preserve"> </w:t>
      </w:r>
      <w:r w:rsidRPr="00703DC2">
        <w:t>historical patterns of sediment and contaminant deposition in an urban</w:t>
      </w:r>
      <w:r>
        <w:t xml:space="preserve"> </w:t>
      </w:r>
      <w:r w:rsidRPr="00703DC2">
        <w:t>estuary, Florida, USA.  Poster to be presented at the International</w:t>
      </w:r>
      <w:r>
        <w:t xml:space="preserve"> </w:t>
      </w:r>
      <w:r w:rsidRPr="00703DC2">
        <w:t>Paleolimnology Symposium, IPS2012, Glasgow, Scotland, August 21-24,</w:t>
      </w:r>
      <w:r>
        <w:t xml:space="preserve"> </w:t>
      </w:r>
      <w:r w:rsidRPr="00703DC2">
        <w:t>2012.</w:t>
      </w:r>
    </w:p>
    <w:p w14:paraId="1DE0A7C3" w14:textId="77777777" w:rsidR="00703DC2" w:rsidRDefault="00703DC2" w:rsidP="00703DC2">
      <w:pPr>
        <w:tabs>
          <w:tab w:val="left" w:pos="720"/>
        </w:tabs>
        <w:ind w:left="720" w:hanging="630"/>
      </w:pPr>
    </w:p>
    <w:p w14:paraId="04E0551B" w14:textId="3AC13905" w:rsidR="00D178AE" w:rsidRDefault="00D178AE" w:rsidP="00D178AE">
      <w:pPr>
        <w:tabs>
          <w:tab w:val="left" w:pos="720"/>
        </w:tabs>
        <w:ind w:left="720" w:hanging="630"/>
      </w:pPr>
      <w:r w:rsidRPr="00D178AE">
        <w:t xml:space="preserve">Price, R. A., T. J. Whitmore, M. A. Riedinger-Whitmore, </w:t>
      </w:r>
      <w:r w:rsidRPr="00D178AE">
        <w:rPr>
          <w:b/>
        </w:rPr>
        <w:t>W. F. Kenney</w:t>
      </w:r>
      <w:r w:rsidRPr="00D178AE">
        <w:t>,</w:t>
      </w:r>
      <w:r>
        <w:t xml:space="preserve"> </w:t>
      </w:r>
      <w:r w:rsidRPr="00D178AE">
        <w:t>A. Hoare, and J. G. Flocks.  2012.  Historical Deposition of PAH,</w:t>
      </w:r>
      <w:r>
        <w:t xml:space="preserve"> </w:t>
      </w:r>
      <w:r w:rsidRPr="00D178AE">
        <w:t>Pesticide, and Metal Contaminants in Clam Bayou, St. Petersburg,</w:t>
      </w:r>
      <w:r>
        <w:t xml:space="preserve"> </w:t>
      </w:r>
      <w:r w:rsidRPr="00D178AE">
        <w:t>Florida.  Poster to be presented at the 9th INTECOL International</w:t>
      </w:r>
      <w:r>
        <w:t xml:space="preserve"> </w:t>
      </w:r>
      <w:r w:rsidRPr="00D178AE">
        <w:t>Wetlands Conference, June 3-8, 2012. Orlando, Florida.</w:t>
      </w:r>
    </w:p>
    <w:p w14:paraId="72019A39" w14:textId="77777777" w:rsidR="00FE4334" w:rsidRDefault="00FE4334" w:rsidP="00C00898">
      <w:pPr>
        <w:ind w:left="720" w:hanging="720"/>
      </w:pPr>
    </w:p>
    <w:p w14:paraId="38942F11" w14:textId="47AA7970" w:rsidR="00123D98" w:rsidRDefault="00C00898" w:rsidP="00C00898">
      <w:pPr>
        <w:ind w:left="720" w:hanging="720"/>
      </w:pPr>
      <w:r w:rsidRPr="00C00898">
        <w:t xml:space="preserve">Brenner, M., </w:t>
      </w:r>
      <w:r w:rsidRPr="00C00898">
        <w:rPr>
          <w:b/>
        </w:rPr>
        <w:t>W.F. Kenney</w:t>
      </w:r>
      <w:r w:rsidRPr="00C00898">
        <w:t>, J.M. Smoak, B.S. DeArmond, D.A. Leeper, and C.L. Schelske.  2008.  Groundwater pumping and irradiation of the Florida (USA) landscape.  Presented at the 4th International Symposium on In Situ Nuclear Metrology as a Tool for Radioecolog</w:t>
      </w:r>
      <w:r w:rsidR="00BC503F">
        <w:t>y, Rabat, Morocco, 13-16, October</w:t>
      </w:r>
      <w:r w:rsidRPr="00C00898">
        <w:t xml:space="preserve"> 2008.  (Keynote lecture).  Book of Abstracts: 27.</w:t>
      </w:r>
    </w:p>
    <w:p w14:paraId="6C2AE8C2" w14:textId="77777777" w:rsidR="00C00898" w:rsidRDefault="00C00898" w:rsidP="00C00898">
      <w:pPr>
        <w:ind w:left="720" w:hanging="720"/>
      </w:pPr>
    </w:p>
    <w:p w14:paraId="27DE7F16" w14:textId="77777777" w:rsidR="00123D98" w:rsidRPr="00123D98" w:rsidRDefault="00123D98" w:rsidP="00123D98">
      <w:pPr>
        <w:ind w:left="720" w:hanging="720"/>
      </w:pPr>
      <w:r w:rsidRPr="00123D98">
        <w:t xml:space="preserve">C.L. Schelske, E. Lowe, M. Brenner, L. </w:t>
      </w:r>
      <w:proofErr w:type="spellStart"/>
      <w:r w:rsidRPr="00123D98">
        <w:t>Battoe</w:t>
      </w:r>
      <w:proofErr w:type="spellEnd"/>
      <w:r w:rsidRPr="00123D98">
        <w:t>, M. Coveney and</w:t>
      </w:r>
      <w:r w:rsidRPr="00123D98">
        <w:rPr>
          <w:b/>
        </w:rPr>
        <w:t xml:space="preserve"> W. Kenney</w:t>
      </w:r>
      <w:r w:rsidRPr="00123D98">
        <w:t>.  2007. A new look at the 1947 shift to phytoplankton dominance in Lake Apopka.  27</w:t>
      </w:r>
      <w:r w:rsidRPr="00123D98">
        <w:rPr>
          <w:vertAlign w:val="superscript"/>
        </w:rPr>
        <w:t>th</w:t>
      </w:r>
      <w:r w:rsidRPr="00123D98">
        <w:t xml:space="preserve"> International Symposium of the North American Lake Management Society.  October 31 – November 2, 2007.  Lake Buena Vista, Florida.</w:t>
      </w:r>
    </w:p>
    <w:p w14:paraId="1DBE35A7" w14:textId="77777777" w:rsidR="009A339D" w:rsidRDefault="009A339D">
      <w:pPr>
        <w:rPr>
          <w:b/>
        </w:rPr>
      </w:pPr>
    </w:p>
    <w:p w14:paraId="6582191A" w14:textId="07C60E15" w:rsidR="009A339D" w:rsidRPr="00715883" w:rsidRDefault="009A339D" w:rsidP="00715883">
      <w:pPr>
        <w:pStyle w:val="BodyTextIndent"/>
        <w:rPr>
          <w:rFonts w:ascii="Times New Roman" w:hAnsi="Times New Roman"/>
        </w:rPr>
      </w:pPr>
      <w:r>
        <w:rPr>
          <w:rFonts w:ascii="Times New Roman" w:hAnsi="Times New Roman"/>
          <w:b/>
        </w:rPr>
        <w:lastRenderedPageBreak/>
        <w:t xml:space="preserve">Kenney, W.F., </w:t>
      </w:r>
      <w:r>
        <w:rPr>
          <w:rFonts w:ascii="Times New Roman" w:hAnsi="Times New Roman"/>
        </w:rPr>
        <w:t>C.L. Schelske, and M. Brenner. Do stochastic events affect sedimentation in a shallow, phytoplankton-dominated lake?  10</w:t>
      </w:r>
      <w:r>
        <w:rPr>
          <w:rFonts w:ascii="Times New Roman" w:hAnsi="Times New Roman"/>
          <w:vertAlign w:val="superscript"/>
        </w:rPr>
        <w:t>th</w:t>
      </w:r>
      <w:r>
        <w:rPr>
          <w:rFonts w:ascii="Times New Roman" w:hAnsi="Times New Roman"/>
        </w:rPr>
        <w:t xml:space="preserve"> International Paleolimnology Symposium.  June 2006.  Duluth, Minnesota, USA.</w:t>
      </w:r>
    </w:p>
    <w:p w14:paraId="2931DF45" w14:textId="77777777" w:rsidR="00715883" w:rsidRDefault="00715883">
      <w:pPr>
        <w:pStyle w:val="BodyTextIndent"/>
        <w:ind w:hanging="810"/>
        <w:rPr>
          <w:rFonts w:ascii="Times New Roman" w:hAnsi="Times New Roman"/>
        </w:rPr>
      </w:pPr>
    </w:p>
    <w:p w14:paraId="4B09DBDA" w14:textId="2C9D6133" w:rsidR="009A339D" w:rsidRDefault="009A339D">
      <w:pPr>
        <w:pStyle w:val="BodyTextIndent"/>
        <w:ind w:hanging="810"/>
        <w:rPr>
          <w:rFonts w:ascii="Times New Roman" w:hAnsi="Times New Roman"/>
        </w:rPr>
      </w:pPr>
      <w:r>
        <w:rPr>
          <w:rFonts w:ascii="Times New Roman" w:hAnsi="Times New Roman"/>
        </w:rPr>
        <w:t xml:space="preserve">DeArmond, B., M. Brenner &amp; </w:t>
      </w:r>
      <w:r>
        <w:rPr>
          <w:rFonts w:ascii="Times New Roman" w:hAnsi="Times New Roman"/>
          <w:b/>
        </w:rPr>
        <w:t>W.F. Kenney</w:t>
      </w:r>
      <w:r>
        <w:rPr>
          <w:rFonts w:ascii="Times New Roman" w:hAnsi="Times New Roman"/>
        </w:rPr>
        <w:t xml:space="preserve">.  Using </w:t>
      </w:r>
      <w:r>
        <w:rPr>
          <w:rFonts w:ascii="Times New Roman" w:hAnsi="Times New Roman"/>
          <w:vertAlign w:val="superscript"/>
        </w:rPr>
        <w:t>87</w:t>
      </w:r>
      <w:r>
        <w:rPr>
          <w:rFonts w:ascii="Times New Roman" w:hAnsi="Times New Roman"/>
        </w:rPr>
        <w:t>Sr/</w:t>
      </w:r>
      <w:r>
        <w:rPr>
          <w:rFonts w:ascii="Times New Roman" w:hAnsi="Times New Roman"/>
          <w:vertAlign w:val="superscript"/>
        </w:rPr>
        <w:t>86</w:t>
      </w:r>
      <w:r>
        <w:rPr>
          <w:rFonts w:ascii="Times New Roman" w:hAnsi="Times New Roman"/>
        </w:rPr>
        <w:t>Sr as a tracer for groundwater augmentation of lakes in Hills borough County, Florida. Research in Land Use and Environmental Change at the University of Florida.  November 2003, Gainesville, Florida.</w:t>
      </w:r>
    </w:p>
    <w:p w14:paraId="54441921" w14:textId="77777777" w:rsidR="009A339D" w:rsidRDefault="009A339D">
      <w:pPr>
        <w:pStyle w:val="BodyTextIndent"/>
        <w:rPr>
          <w:rFonts w:ascii="Times New Roman" w:hAnsi="Times New Roman"/>
          <w:b/>
        </w:rPr>
      </w:pPr>
    </w:p>
    <w:p w14:paraId="5384E625" w14:textId="77777777" w:rsidR="009A339D" w:rsidRDefault="009A339D">
      <w:pPr>
        <w:pStyle w:val="BodyTextIndent"/>
        <w:rPr>
          <w:rFonts w:ascii="Times New Roman" w:hAnsi="Times New Roman"/>
        </w:rPr>
      </w:pPr>
      <w:r>
        <w:rPr>
          <w:rFonts w:ascii="Times New Roman" w:hAnsi="Times New Roman"/>
          <w:b/>
        </w:rPr>
        <w:t xml:space="preserve">Kenney, W.F., </w:t>
      </w:r>
      <w:r>
        <w:rPr>
          <w:rFonts w:ascii="Times New Roman" w:hAnsi="Times New Roman"/>
        </w:rPr>
        <w:t>C.L. Schelske, B.C. Shumate and M. Brenner.  Multiple paleolimnological proxies provide a consistent signal of the shift from macrophyte dominance to phytoplankton dominance in Lake Apopka, Florida, USA.  Research in Land Use and Environmental Change at the University of Florida.  November 2003, Gainesville, Florida.</w:t>
      </w:r>
    </w:p>
    <w:p w14:paraId="2C7E0D82" w14:textId="77777777" w:rsidR="009A339D" w:rsidRDefault="009A339D">
      <w:pPr>
        <w:pStyle w:val="BodyTextIndent"/>
        <w:rPr>
          <w:rFonts w:ascii="Times New Roman" w:hAnsi="Times New Roman"/>
        </w:rPr>
      </w:pPr>
    </w:p>
    <w:p w14:paraId="7AD8F590" w14:textId="4D9380E1" w:rsidR="009A339D" w:rsidRDefault="009A339D">
      <w:pPr>
        <w:pStyle w:val="BodyTextIndent"/>
        <w:rPr>
          <w:rFonts w:ascii="Times New Roman" w:hAnsi="Times New Roman"/>
        </w:rPr>
      </w:pPr>
      <w:r>
        <w:rPr>
          <w:rFonts w:ascii="Times New Roman" w:hAnsi="Times New Roman"/>
        </w:rPr>
        <w:t xml:space="preserve">Brenner, M., C.L. Schelske &amp; </w:t>
      </w:r>
      <w:r>
        <w:rPr>
          <w:rFonts w:ascii="Times New Roman" w:hAnsi="Times New Roman"/>
          <w:b/>
        </w:rPr>
        <w:t>W.F. Kenney</w:t>
      </w:r>
      <w:r>
        <w:rPr>
          <w:rFonts w:ascii="Times New Roman" w:hAnsi="Times New Roman"/>
        </w:rPr>
        <w:t xml:space="preserve">.  Groundwater pumping irradiates Florida (USA) landscapes and confounds </w:t>
      </w:r>
      <w:r>
        <w:rPr>
          <w:rFonts w:ascii="Times New Roman" w:hAnsi="Times New Roman"/>
          <w:vertAlign w:val="superscript"/>
        </w:rPr>
        <w:t>210</w:t>
      </w:r>
      <w:r>
        <w:rPr>
          <w:rFonts w:ascii="Times New Roman" w:hAnsi="Times New Roman"/>
        </w:rPr>
        <w:t>Pb dating of recent sediments.  9</w:t>
      </w:r>
      <w:r>
        <w:rPr>
          <w:rFonts w:ascii="Times New Roman" w:hAnsi="Times New Roman"/>
          <w:vertAlign w:val="superscript"/>
        </w:rPr>
        <w:t>th</w:t>
      </w:r>
      <w:r>
        <w:rPr>
          <w:rFonts w:ascii="Times New Roman" w:hAnsi="Times New Roman"/>
        </w:rPr>
        <w:t xml:space="preserve"> International Paleolimnology Symposium.  August 2003, Espoo, Finland.</w:t>
      </w:r>
    </w:p>
    <w:p w14:paraId="70517E22" w14:textId="77777777" w:rsidR="009A339D" w:rsidRDefault="009A339D">
      <w:pPr>
        <w:pStyle w:val="BodyTextIndent"/>
        <w:rPr>
          <w:rFonts w:ascii="Times New Roman" w:hAnsi="Times New Roman"/>
          <w:b/>
        </w:rPr>
      </w:pPr>
    </w:p>
    <w:p w14:paraId="0160E30E" w14:textId="77777777" w:rsidR="009A339D" w:rsidRDefault="009A339D">
      <w:pPr>
        <w:pStyle w:val="BodyTextIndent"/>
        <w:rPr>
          <w:rFonts w:ascii="Times New Roman" w:hAnsi="Times New Roman"/>
        </w:rPr>
      </w:pPr>
      <w:r>
        <w:rPr>
          <w:rFonts w:ascii="Times New Roman" w:hAnsi="Times New Roman"/>
          <w:b/>
        </w:rPr>
        <w:t xml:space="preserve">Kenney, W.F. </w:t>
      </w:r>
      <w:r>
        <w:rPr>
          <w:rFonts w:ascii="Times New Roman" w:hAnsi="Times New Roman"/>
        </w:rPr>
        <w:t>C.L. Schelske, B.C. Shumate &amp; M. Brenner.  Sediment records of the recent development of phytoplankton dominance in shallow Florida lakes.  9</w:t>
      </w:r>
      <w:r>
        <w:rPr>
          <w:rFonts w:ascii="Times New Roman" w:hAnsi="Times New Roman"/>
          <w:vertAlign w:val="superscript"/>
        </w:rPr>
        <w:t>th</w:t>
      </w:r>
      <w:r>
        <w:rPr>
          <w:rFonts w:ascii="Times New Roman" w:hAnsi="Times New Roman"/>
        </w:rPr>
        <w:t xml:space="preserve"> International Paleolimnology Symposium.  August 2003, Espoo, Finland.</w:t>
      </w:r>
    </w:p>
    <w:p w14:paraId="71199839" w14:textId="1844AC79" w:rsidR="00F7319A" w:rsidRDefault="00F7319A" w:rsidP="00187CF8">
      <w:pPr>
        <w:pStyle w:val="BodyTextIndent"/>
        <w:rPr>
          <w:rFonts w:ascii="Times New Roman" w:hAnsi="Times New Roman"/>
          <w:b/>
        </w:rPr>
      </w:pPr>
    </w:p>
    <w:p w14:paraId="7013176B" w14:textId="6BE6C97D" w:rsidR="009A339D" w:rsidRDefault="009A339D" w:rsidP="00A25E09">
      <w:pPr>
        <w:pStyle w:val="BodyTextIndent"/>
        <w:rPr>
          <w:rFonts w:ascii="Times New Roman" w:hAnsi="Times New Roman"/>
        </w:rPr>
      </w:pPr>
      <w:r>
        <w:rPr>
          <w:rFonts w:ascii="Times New Roman" w:hAnsi="Times New Roman"/>
          <w:b/>
        </w:rPr>
        <w:t xml:space="preserve">Kenney, W.F.  </w:t>
      </w:r>
      <w:r>
        <w:rPr>
          <w:rFonts w:ascii="Times New Roman" w:hAnsi="Times New Roman"/>
        </w:rPr>
        <w:t>Multiple paleolimnological</w:t>
      </w:r>
      <w:r>
        <w:rPr>
          <w:rFonts w:ascii="Times New Roman" w:hAnsi="Times New Roman"/>
          <w:b/>
        </w:rPr>
        <w:t xml:space="preserve"> </w:t>
      </w:r>
      <w:r>
        <w:rPr>
          <w:rFonts w:ascii="Times New Roman" w:hAnsi="Times New Roman"/>
        </w:rPr>
        <w:t xml:space="preserve">proxies provide a consistent signal of the shift from macrophyte dominance to phytoplankton dominance in Lake Apopka, Florida, USA.  Third International </w:t>
      </w:r>
      <w:proofErr w:type="spellStart"/>
      <w:r w:rsidR="000675F7">
        <w:rPr>
          <w:rFonts w:ascii="Times New Roman" w:hAnsi="Times New Roman"/>
        </w:rPr>
        <w:t>Geol</w:t>
      </w:r>
      <w:r>
        <w:rPr>
          <w:rFonts w:ascii="Times New Roman" w:hAnsi="Times New Roman"/>
        </w:rPr>
        <w:t>imnology</w:t>
      </w:r>
      <w:proofErr w:type="spellEnd"/>
      <w:r>
        <w:rPr>
          <w:rFonts w:ascii="Times New Roman" w:hAnsi="Times New Roman"/>
        </w:rPr>
        <w:t xml:space="preserve"> Congress.  March 2003, Tucson, Arizona.</w:t>
      </w:r>
    </w:p>
    <w:p w14:paraId="0EA394C5" w14:textId="77777777" w:rsidR="00845EB3" w:rsidRDefault="00845EB3">
      <w:pPr>
        <w:pStyle w:val="BodyTextIndent"/>
        <w:rPr>
          <w:rFonts w:ascii="Times New Roman" w:hAnsi="Times New Roman"/>
        </w:rPr>
      </w:pPr>
    </w:p>
    <w:p w14:paraId="734BB0A2" w14:textId="2692AAC9" w:rsidR="00C10D7C" w:rsidRPr="00B26793" w:rsidRDefault="009A339D" w:rsidP="00B26793">
      <w:pPr>
        <w:pStyle w:val="BodyTextIndent"/>
        <w:rPr>
          <w:rFonts w:ascii="Times New Roman" w:hAnsi="Times New Roman"/>
        </w:rPr>
      </w:pPr>
      <w:r>
        <w:rPr>
          <w:rFonts w:ascii="Times New Roman" w:hAnsi="Times New Roman"/>
        </w:rPr>
        <w:t xml:space="preserve">Schelske, C.L. and </w:t>
      </w:r>
      <w:r>
        <w:rPr>
          <w:rFonts w:ascii="Times New Roman" w:hAnsi="Times New Roman"/>
          <w:b/>
        </w:rPr>
        <w:t>Kenney, W.F.</w:t>
      </w:r>
      <w:r>
        <w:rPr>
          <w:rFonts w:ascii="Times New Roman" w:hAnsi="Times New Roman"/>
        </w:rPr>
        <w:t xml:space="preserve">  A new perspective on resilience and the catastrophic shift in the primary producer community is Lake Apopka, Florida.  American Society of Limnology and Oceanography Meeting, Victoria, British Columbia, Canada, June 2002. (Presentation and Abstract)</w:t>
      </w:r>
    </w:p>
    <w:p w14:paraId="22969E33" w14:textId="77777777" w:rsidR="00FE4334" w:rsidRDefault="00FE4334">
      <w:pPr>
        <w:pStyle w:val="BodyTextIndent"/>
        <w:rPr>
          <w:rFonts w:ascii="Times New Roman" w:hAnsi="Times New Roman"/>
          <w:b/>
        </w:rPr>
      </w:pPr>
    </w:p>
    <w:p w14:paraId="0247CBD3" w14:textId="7D96F088" w:rsidR="009A339D" w:rsidRDefault="009A339D">
      <w:pPr>
        <w:pStyle w:val="BodyTextIndent"/>
        <w:rPr>
          <w:rFonts w:ascii="Times New Roman" w:hAnsi="Times New Roman"/>
        </w:rPr>
      </w:pPr>
      <w:r>
        <w:rPr>
          <w:rFonts w:ascii="Times New Roman" w:hAnsi="Times New Roman"/>
          <w:b/>
        </w:rPr>
        <w:t>Kenney, W.F.,</w:t>
      </w:r>
      <w:r>
        <w:rPr>
          <w:rFonts w:ascii="Times New Roman" w:hAnsi="Times New Roman"/>
        </w:rPr>
        <w:t xml:space="preserve"> Schelske, C.L and Shumate, B.C.  Sediment records of large</w:t>
      </w:r>
      <w:r w:rsidR="00F665BE">
        <w:rPr>
          <w:rFonts w:ascii="Times New Roman" w:hAnsi="Times New Roman"/>
        </w:rPr>
        <w:t>-</w:t>
      </w:r>
      <w:r>
        <w:rPr>
          <w:rFonts w:ascii="Times New Roman" w:hAnsi="Times New Roman"/>
        </w:rPr>
        <w:t>scale changes in the Harris Chain of Lakes, Florida, USA.  American Society of Limnology and Oceanography Meeting, Victoria, British Columbia, Canada, June 2002. (Presentation and Abstract)</w:t>
      </w:r>
    </w:p>
    <w:p w14:paraId="17632091" w14:textId="77777777" w:rsidR="009A339D" w:rsidRDefault="009A339D">
      <w:pPr>
        <w:pStyle w:val="BodyTextIndent"/>
        <w:rPr>
          <w:rFonts w:ascii="Times New Roman" w:hAnsi="Times New Roman"/>
          <w:b/>
        </w:rPr>
      </w:pPr>
    </w:p>
    <w:p w14:paraId="50E52184" w14:textId="323BF34F" w:rsidR="009A339D" w:rsidRDefault="009A339D">
      <w:pPr>
        <w:pStyle w:val="BodyTextIndent"/>
        <w:rPr>
          <w:rFonts w:ascii="Times New Roman" w:hAnsi="Times New Roman"/>
        </w:rPr>
      </w:pPr>
      <w:r>
        <w:rPr>
          <w:rFonts w:ascii="Times New Roman" w:hAnsi="Times New Roman"/>
          <w:b/>
        </w:rPr>
        <w:t>Kenney, W.F.</w:t>
      </w:r>
      <w:r>
        <w:rPr>
          <w:rFonts w:ascii="Times New Roman" w:hAnsi="Times New Roman"/>
        </w:rPr>
        <w:t xml:space="preserve">  and Schelske, C.L.  Identifying sediment types in shallow lakes: a multivariate statistical approach.  International Conference on Limnology of Shallow Lakes.  </w:t>
      </w:r>
      <w:proofErr w:type="spellStart"/>
      <w:r>
        <w:rPr>
          <w:rFonts w:ascii="Times New Roman" w:hAnsi="Times New Roman"/>
        </w:rPr>
        <w:t>Balatonfured</w:t>
      </w:r>
      <w:proofErr w:type="spellEnd"/>
      <w:r>
        <w:rPr>
          <w:rFonts w:ascii="Times New Roman" w:hAnsi="Times New Roman"/>
        </w:rPr>
        <w:t>, Hungary, May 2002.  (Presentation and Abstract)</w:t>
      </w:r>
    </w:p>
    <w:p w14:paraId="357DFB16" w14:textId="77777777" w:rsidR="006F3B3B" w:rsidRDefault="006F3B3B" w:rsidP="00187CF8">
      <w:pPr>
        <w:pStyle w:val="BodyTextIndent"/>
        <w:rPr>
          <w:rFonts w:ascii="Times New Roman" w:hAnsi="Times New Roman"/>
        </w:rPr>
      </w:pPr>
    </w:p>
    <w:p w14:paraId="012522D2" w14:textId="59E807BE" w:rsidR="00715883" w:rsidRDefault="009A339D" w:rsidP="00187CF8">
      <w:pPr>
        <w:pStyle w:val="BodyTextIndent"/>
        <w:rPr>
          <w:rFonts w:ascii="Times New Roman" w:hAnsi="Times New Roman"/>
        </w:rPr>
      </w:pPr>
      <w:r>
        <w:rPr>
          <w:rFonts w:ascii="Times New Roman" w:hAnsi="Times New Roman"/>
        </w:rPr>
        <w:t xml:space="preserve">Schelske, C.L., Cable, J.E., </w:t>
      </w:r>
      <w:r>
        <w:rPr>
          <w:rFonts w:ascii="Times New Roman" w:hAnsi="Times New Roman"/>
          <w:b/>
        </w:rPr>
        <w:t>Kenney, W.F.</w:t>
      </w:r>
      <w:r>
        <w:rPr>
          <w:rFonts w:ascii="Times New Roman" w:hAnsi="Times New Roman"/>
        </w:rPr>
        <w:t xml:space="preserve"> and Reddy, K.R.  Phosphorus sedimentation in Lake Apopka:  Paleolimnological inferences on phosphorus dynamics and restoration.  North American Management Society 2000 Annual Meeting. Miami, Florida, November 2000.  (Presentation and Abstract)</w:t>
      </w:r>
    </w:p>
    <w:p w14:paraId="792651E0" w14:textId="77777777" w:rsidR="00B26793" w:rsidRDefault="00B26793" w:rsidP="00FE4334">
      <w:pPr>
        <w:pStyle w:val="BodyTextIndent"/>
        <w:ind w:left="0" w:firstLine="0"/>
        <w:rPr>
          <w:rFonts w:ascii="Times New Roman" w:hAnsi="Times New Roman"/>
        </w:rPr>
      </w:pPr>
    </w:p>
    <w:p w14:paraId="5A28AEBB" w14:textId="3BC7C03A" w:rsidR="009A339D" w:rsidRDefault="009A339D">
      <w:pPr>
        <w:pStyle w:val="BodyTextIndent"/>
        <w:rPr>
          <w:rFonts w:ascii="Times New Roman" w:hAnsi="Times New Roman"/>
        </w:rPr>
      </w:pPr>
      <w:r>
        <w:rPr>
          <w:rFonts w:ascii="Times New Roman" w:hAnsi="Times New Roman"/>
        </w:rPr>
        <w:t xml:space="preserve">Leeper, D.A., Kelly, M.H., Brenner, M., Smoak, J.M., </w:t>
      </w:r>
      <w:r>
        <w:rPr>
          <w:rFonts w:ascii="Times New Roman" w:hAnsi="Times New Roman"/>
          <w:b/>
        </w:rPr>
        <w:t>Kenney, W.F.,</w:t>
      </w:r>
      <w:r>
        <w:rPr>
          <w:rFonts w:ascii="Times New Roman" w:hAnsi="Times New Roman"/>
        </w:rPr>
        <w:t xml:space="preserve"> Whitmore, T.J. Allen, M.S., Schelske, C.L., </w:t>
      </w:r>
      <w:proofErr w:type="spellStart"/>
      <w:r>
        <w:rPr>
          <w:rFonts w:ascii="Times New Roman" w:hAnsi="Times New Roman"/>
        </w:rPr>
        <w:t>Teaf</w:t>
      </w:r>
      <w:proofErr w:type="spellEnd"/>
      <w:r>
        <w:rPr>
          <w:rFonts w:ascii="Times New Roman" w:hAnsi="Times New Roman"/>
        </w:rPr>
        <w:t xml:space="preserve">, C.M. and </w:t>
      </w:r>
      <w:proofErr w:type="spellStart"/>
      <w:r>
        <w:rPr>
          <w:rFonts w:ascii="Times New Roman" w:hAnsi="Times New Roman"/>
        </w:rPr>
        <w:t>Tuovila</w:t>
      </w:r>
      <w:proofErr w:type="spellEnd"/>
      <w:r>
        <w:rPr>
          <w:rFonts w:ascii="Times New Roman" w:hAnsi="Times New Roman"/>
        </w:rPr>
        <w:t>, B.   Bioaccumulation and environmental risks of Radium-226 in Florida lakes.  North American Management Society 2000 Annual Meeting. Miami, Florida, November 2000.  (Presentation and Abstract)</w:t>
      </w:r>
    </w:p>
    <w:p w14:paraId="15B4A49D" w14:textId="77777777" w:rsidR="00DF46FD" w:rsidRDefault="00DF46FD">
      <w:pPr>
        <w:pStyle w:val="BodyTextIndent"/>
        <w:rPr>
          <w:rFonts w:ascii="Times New Roman" w:hAnsi="Times New Roman"/>
          <w:b/>
        </w:rPr>
      </w:pPr>
    </w:p>
    <w:p w14:paraId="4941A723" w14:textId="074DA499" w:rsidR="00187CF8" w:rsidRDefault="009A339D" w:rsidP="001842CB">
      <w:pPr>
        <w:pStyle w:val="BodyTextIndent"/>
        <w:rPr>
          <w:rFonts w:ascii="Times New Roman" w:hAnsi="Times New Roman"/>
        </w:rPr>
      </w:pPr>
      <w:r>
        <w:rPr>
          <w:rFonts w:ascii="Times New Roman" w:hAnsi="Times New Roman"/>
          <w:b/>
        </w:rPr>
        <w:t>Kenney, W.F.</w:t>
      </w:r>
      <w:r>
        <w:rPr>
          <w:rFonts w:ascii="Times New Roman" w:hAnsi="Times New Roman"/>
        </w:rPr>
        <w:t xml:space="preserve">  Inferring historic nutrient enrichment with sediment polyphosphate conc</w:t>
      </w:r>
      <w:r w:rsidR="00187CF8">
        <w:rPr>
          <w:rFonts w:ascii="Times New Roman" w:hAnsi="Times New Roman"/>
        </w:rPr>
        <w:t>en</w:t>
      </w:r>
      <w:r>
        <w:rPr>
          <w:rFonts w:ascii="Times New Roman" w:hAnsi="Times New Roman"/>
        </w:rPr>
        <w:t>trations.  North American Management Society 2000 Annual Meeting. Miami, Florida, November 2000.  (Presentation and Abstract)</w:t>
      </w:r>
    </w:p>
    <w:p w14:paraId="76B5B35E" w14:textId="77777777" w:rsidR="00187CF8" w:rsidRDefault="00187CF8">
      <w:pPr>
        <w:pStyle w:val="BodyTextIndent"/>
        <w:ind w:left="0" w:firstLine="0"/>
        <w:rPr>
          <w:rFonts w:ascii="Times New Roman" w:hAnsi="Times New Roman"/>
        </w:rPr>
      </w:pPr>
    </w:p>
    <w:p w14:paraId="3FA4364F" w14:textId="77777777" w:rsidR="009A339D" w:rsidRDefault="009A339D">
      <w:pPr>
        <w:pStyle w:val="BodyTextIndent"/>
        <w:ind w:left="0" w:firstLine="0"/>
        <w:rPr>
          <w:rFonts w:ascii="Times New Roman" w:hAnsi="Times New Roman"/>
        </w:rPr>
      </w:pPr>
      <w:r>
        <w:rPr>
          <w:rFonts w:ascii="Times New Roman" w:hAnsi="Times New Roman"/>
        </w:rPr>
        <w:t xml:space="preserve">Schelske, C.L., </w:t>
      </w:r>
      <w:r>
        <w:rPr>
          <w:rFonts w:ascii="Times New Roman" w:hAnsi="Times New Roman"/>
          <w:b/>
        </w:rPr>
        <w:t>Kenney, W.F.,</w:t>
      </w:r>
      <w:r>
        <w:rPr>
          <w:rFonts w:ascii="Times New Roman" w:hAnsi="Times New Roman"/>
        </w:rPr>
        <w:t xml:space="preserve"> Smoak, J.M., and Waters, M.N.  Tracing </w:t>
      </w:r>
      <w:r>
        <w:rPr>
          <w:rFonts w:ascii="Times New Roman" w:hAnsi="Times New Roman"/>
        </w:rPr>
        <w:tab/>
      </w:r>
      <w:r>
        <w:rPr>
          <w:rFonts w:ascii="Times New Roman" w:hAnsi="Times New Roman"/>
        </w:rPr>
        <w:tab/>
      </w:r>
      <w:r>
        <w:rPr>
          <w:rFonts w:ascii="Times New Roman" w:hAnsi="Times New Roman"/>
        </w:rPr>
        <w:tab/>
        <w:t xml:space="preserve">anthropogenic changes in a Florida drainage basin using sediment </w:t>
      </w:r>
      <w:r>
        <w:rPr>
          <w:rFonts w:ascii="Times New Roman" w:hAnsi="Times New Roman"/>
        </w:rPr>
        <w:tab/>
      </w:r>
      <w:r>
        <w:rPr>
          <w:rFonts w:ascii="Times New Roman" w:hAnsi="Times New Roman"/>
        </w:rPr>
        <w:tab/>
        <w:t xml:space="preserve">proxies.  American Society of Limnology and Oceanography Meeting.  </w:t>
      </w:r>
      <w:r>
        <w:rPr>
          <w:rFonts w:ascii="Times New Roman" w:hAnsi="Times New Roman"/>
        </w:rPr>
        <w:tab/>
      </w:r>
      <w:r>
        <w:rPr>
          <w:rFonts w:ascii="Times New Roman" w:hAnsi="Times New Roman"/>
        </w:rPr>
        <w:tab/>
        <w:t>Copenhagen, Denmark, June 2000.  (Presentation and Abstract)</w:t>
      </w:r>
    </w:p>
    <w:p w14:paraId="19C43A76" w14:textId="77777777" w:rsidR="009A339D" w:rsidRDefault="009A339D">
      <w:pPr>
        <w:pStyle w:val="BodyTextIndent"/>
        <w:rPr>
          <w:rFonts w:ascii="Times New Roman" w:hAnsi="Times New Roman"/>
          <w:b/>
        </w:rPr>
      </w:pPr>
    </w:p>
    <w:p w14:paraId="4B3F8E16" w14:textId="0FCCB514" w:rsidR="00F7319A" w:rsidRDefault="009A339D" w:rsidP="00A25E09">
      <w:pPr>
        <w:pStyle w:val="BodyTextIndent"/>
        <w:rPr>
          <w:rFonts w:ascii="Times New Roman" w:hAnsi="Times New Roman"/>
        </w:rPr>
      </w:pPr>
      <w:r>
        <w:rPr>
          <w:rFonts w:ascii="Times New Roman" w:hAnsi="Times New Roman"/>
          <w:b/>
        </w:rPr>
        <w:t>Kenney, W.F.</w:t>
      </w:r>
      <w:r>
        <w:rPr>
          <w:rFonts w:ascii="Times New Roman" w:hAnsi="Times New Roman"/>
        </w:rPr>
        <w:t xml:space="preserve">  Polyphosphate as a proxy for historic nutrient enrichment and limitation.  American Society of Limnology and Oceanography Meeting.  Copenhagen, Denmark, June 2000.  (Presentation and Abstract)</w:t>
      </w:r>
    </w:p>
    <w:p w14:paraId="492AA1B4" w14:textId="77777777" w:rsidR="00F7319A" w:rsidRDefault="00F7319A">
      <w:pPr>
        <w:pStyle w:val="BodyTextIndent"/>
        <w:rPr>
          <w:rFonts w:ascii="Times New Roman" w:hAnsi="Times New Roman"/>
        </w:rPr>
      </w:pPr>
    </w:p>
    <w:p w14:paraId="74389DF4" w14:textId="603AC1D3" w:rsidR="009A339D" w:rsidRDefault="009A339D">
      <w:pPr>
        <w:pStyle w:val="BodyTextIndent"/>
        <w:rPr>
          <w:rFonts w:ascii="Times New Roman" w:hAnsi="Times New Roman"/>
        </w:rPr>
      </w:pPr>
      <w:r>
        <w:rPr>
          <w:rFonts w:ascii="Times New Roman" w:hAnsi="Times New Roman"/>
        </w:rPr>
        <w:t xml:space="preserve">Brenner, M., Smoak, J.M., </w:t>
      </w:r>
      <w:r>
        <w:rPr>
          <w:rFonts w:ascii="Times New Roman" w:hAnsi="Times New Roman"/>
          <w:b/>
        </w:rPr>
        <w:t>Kenney, W.F</w:t>
      </w:r>
      <w:r>
        <w:rPr>
          <w:rFonts w:ascii="Times New Roman" w:hAnsi="Times New Roman"/>
        </w:rPr>
        <w:t>., Whitmore, T.J. Allen, M.S., Schelske, C.L. and Leeper, D.A.  Environmental implications of high Radium-226 activities in Florida lakes.  Florida Lake Management Society 2000 Annual Meeting.  Duck Key, Florida, May 2000.  (Presentation and Abstract)</w:t>
      </w:r>
    </w:p>
    <w:p w14:paraId="47BA3840" w14:textId="413DA81D" w:rsidR="00845EB3" w:rsidRDefault="00845EB3">
      <w:pPr>
        <w:pStyle w:val="BodyTextIndent"/>
        <w:rPr>
          <w:rFonts w:ascii="Times New Roman" w:hAnsi="Times New Roman"/>
        </w:rPr>
      </w:pPr>
    </w:p>
    <w:p w14:paraId="0283F7EA" w14:textId="3424F945" w:rsidR="009A339D" w:rsidRDefault="009A339D">
      <w:pPr>
        <w:pStyle w:val="BodyTextIndent"/>
        <w:rPr>
          <w:rFonts w:ascii="Times New Roman" w:hAnsi="Times New Roman"/>
        </w:rPr>
      </w:pPr>
      <w:r>
        <w:rPr>
          <w:rFonts w:ascii="Times New Roman" w:hAnsi="Times New Roman"/>
        </w:rPr>
        <w:t xml:space="preserve">Schelske, C.L., Cable, J.E., Marzolf, E.R., </w:t>
      </w:r>
      <w:r>
        <w:rPr>
          <w:rFonts w:ascii="Times New Roman" w:hAnsi="Times New Roman"/>
          <w:b/>
        </w:rPr>
        <w:t>Kenney, W.F</w:t>
      </w:r>
      <w:r w:rsidR="00845EB3">
        <w:rPr>
          <w:rFonts w:ascii="Times New Roman" w:hAnsi="Times New Roman"/>
        </w:rPr>
        <w:t xml:space="preserve">., </w:t>
      </w:r>
      <w:r>
        <w:rPr>
          <w:rFonts w:ascii="Times New Roman" w:hAnsi="Times New Roman"/>
        </w:rPr>
        <w:t>and Hansen, P.S.  1998.  Evaluating recent historical nutrient deposition and storage within Lake Jesup, Flo</w:t>
      </w:r>
      <w:r w:rsidR="00845EB3">
        <w:rPr>
          <w:rFonts w:ascii="Times New Roman" w:hAnsi="Times New Roman"/>
        </w:rPr>
        <w:t>rida</w:t>
      </w:r>
      <w:r>
        <w:rPr>
          <w:rFonts w:ascii="Times New Roman" w:hAnsi="Times New Roman"/>
        </w:rPr>
        <w:t xml:space="preserve">.  Southeast Regional meeting of the North American Lake </w:t>
      </w:r>
      <w:r>
        <w:rPr>
          <w:rFonts w:ascii="Times New Roman" w:hAnsi="Times New Roman"/>
        </w:rPr>
        <w:tab/>
        <w:t>Management Society.  April 1998.  Orlando, Fl.</w:t>
      </w:r>
    </w:p>
    <w:p w14:paraId="6D964149" w14:textId="4E1FFDC1" w:rsidR="00C10D7C" w:rsidRDefault="009A339D" w:rsidP="00B26793">
      <w:pPr>
        <w:widowControl w:val="0"/>
        <w:autoSpaceDE w:val="0"/>
        <w:autoSpaceDN w:val="0"/>
        <w:adjustRightInd w:val="0"/>
        <w:ind w:left="720" w:hanging="720"/>
      </w:pPr>
      <w:r>
        <w:tab/>
        <w:t>(Presentation and Abstract)</w:t>
      </w:r>
    </w:p>
    <w:p w14:paraId="70309940" w14:textId="77777777" w:rsidR="00FE4334" w:rsidRDefault="00FE4334">
      <w:pPr>
        <w:widowControl w:val="0"/>
        <w:autoSpaceDE w:val="0"/>
        <w:autoSpaceDN w:val="0"/>
        <w:adjustRightInd w:val="0"/>
        <w:ind w:left="720" w:hanging="720"/>
      </w:pPr>
    </w:p>
    <w:p w14:paraId="4ACA6E9A" w14:textId="10CEFF9B" w:rsidR="009A339D" w:rsidRDefault="009A339D">
      <w:pPr>
        <w:widowControl w:val="0"/>
        <w:autoSpaceDE w:val="0"/>
        <w:autoSpaceDN w:val="0"/>
        <w:adjustRightInd w:val="0"/>
        <w:ind w:left="720" w:hanging="720"/>
      </w:pPr>
      <w:r>
        <w:t xml:space="preserve">Schelske, C.L., </w:t>
      </w:r>
      <w:r>
        <w:rPr>
          <w:b/>
        </w:rPr>
        <w:t>Kenney, W.F.,</w:t>
      </w:r>
      <w:r>
        <w:t xml:space="preserve"> Cable, J.E. and Hansen, P.S.  1998.  Historical nutrient enrichment of Lake Apopka:  Evidence from paleolimnological investigations.  Southeast Regional meeting of the North American Lake Management Society.  April 1998.  Orlando, Fl.  (Presentation and Abstract)</w:t>
      </w:r>
    </w:p>
    <w:p w14:paraId="5301DE50" w14:textId="77777777" w:rsidR="009A339D" w:rsidRDefault="009A339D">
      <w:pPr>
        <w:widowControl w:val="0"/>
        <w:autoSpaceDE w:val="0"/>
        <w:autoSpaceDN w:val="0"/>
        <w:adjustRightInd w:val="0"/>
        <w:ind w:left="720" w:hanging="720"/>
        <w:rPr>
          <w:b/>
        </w:rPr>
      </w:pPr>
    </w:p>
    <w:p w14:paraId="09BA9123" w14:textId="77777777" w:rsidR="009A339D" w:rsidRDefault="009A339D">
      <w:pPr>
        <w:widowControl w:val="0"/>
        <w:autoSpaceDE w:val="0"/>
        <w:autoSpaceDN w:val="0"/>
        <w:adjustRightInd w:val="0"/>
        <w:ind w:left="720" w:hanging="720"/>
      </w:pPr>
      <w:r>
        <w:rPr>
          <w:b/>
        </w:rPr>
        <w:t>Kenney, W.F.</w:t>
      </w:r>
      <w:r>
        <w:t xml:space="preserve">  1998.  Interpreting historic lake conditions from biogenic materials and bioavailable phosphorus in Lake Apopka sediments.  Southeast Regional meeting of the North American Lake Management Society.</w:t>
      </w:r>
    </w:p>
    <w:p w14:paraId="0888DF0E" w14:textId="47E465E3" w:rsidR="007B09D7" w:rsidRPr="00C10D7C" w:rsidRDefault="009A339D" w:rsidP="00C10D7C">
      <w:pPr>
        <w:widowControl w:val="0"/>
        <w:autoSpaceDE w:val="0"/>
        <w:autoSpaceDN w:val="0"/>
        <w:adjustRightInd w:val="0"/>
        <w:ind w:left="720" w:hanging="720"/>
      </w:pPr>
      <w:r>
        <w:tab/>
        <w:t>April 1998.  Orlando, Fl.  (Presentation and Abstract)</w:t>
      </w:r>
    </w:p>
    <w:p w14:paraId="40F34F5C" w14:textId="77777777" w:rsidR="007B09D7" w:rsidRDefault="007B09D7">
      <w:pPr>
        <w:widowControl w:val="0"/>
        <w:autoSpaceDE w:val="0"/>
        <w:autoSpaceDN w:val="0"/>
        <w:adjustRightInd w:val="0"/>
        <w:rPr>
          <w:b/>
        </w:rPr>
      </w:pPr>
    </w:p>
    <w:p w14:paraId="6C6D7460" w14:textId="34CAE313" w:rsidR="009A339D" w:rsidRDefault="009A339D">
      <w:pPr>
        <w:widowControl w:val="0"/>
        <w:autoSpaceDE w:val="0"/>
        <w:autoSpaceDN w:val="0"/>
        <w:adjustRightInd w:val="0"/>
      </w:pPr>
      <w:r>
        <w:rPr>
          <w:b/>
        </w:rPr>
        <w:t>Kenney, W.F.</w:t>
      </w:r>
      <w:r>
        <w:t xml:space="preserve"> and Schelske, C.L.  1997.  A comparison of chemical assays for the </w:t>
      </w:r>
      <w:r>
        <w:tab/>
        <w:t>estimation of bioavailable phosphorus in Lake Apopka sediments.</w:t>
      </w:r>
    </w:p>
    <w:p w14:paraId="3E16807C" w14:textId="77777777" w:rsidR="009A339D" w:rsidRDefault="009A339D">
      <w:pPr>
        <w:widowControl w:val="0"/>
        <w:autoSpaceDE w:val="0"/>
        <w:autoSpaceDN w:val="0"/>
        <w:adjustRightInd w:val="0"/>
        <w:ind w:firstLine="720"/>
      </w:pPr>
      <w:r>
        <w:t>Symposium on Biogeochemistry of Phosphorus in Florida Ecosystems</w:t>
      </w:r>
    </w:p>
    <w:p w14:paraId="7AF8D911" w14:textId="66762D43" w:rsidR="009A339D" w:rsidRDefault="00BC503F">
      <w:pPr>
        <w:widowControl w:val="0"/>
        <w:autoSpaceDE w:val="0"/>
        <w:autoSpaceDN w:val="0"/>
        <w:adjustRightInd w:val="0"/>
      </w:pPr>
      <w:r>
        <w:tab/>
        <w:t>Clearwater Beach, Florida,</w:t>
      </w:r>
      <w:r w:rsidR="009A339D">
        <w:t xml:space="preserve"> July 1997 (Poster and Abstract)</w:t>
      </w:r>
    </w:p>
    <w:p w14:paraId="37AC570A" w14:textId="77777777" w:rsidR="009A339D" w:rsidRDefault="009A339D">
      <w:pPr>
        <w:widowControl w:val="0"/>
        <w:autoSpaceDE w:val="0"/>
        <w:autoSpaceDN w:val="0"/>
        <w:adjustRightInd w:val="0"/>
      </w:pPr>
      <w:r>
        <w:tab/>
        <w:t>7th International Symposium on Paleolimnology</w:t>
      </w:r>
    </w:p>
    <w:p w14:paraId="488884CE" w14:textId="5EB3499E" w:rsidR="009A339D" w:rsidRDefault="009A339D">
      <w:pPr>
        <w:widowControl w:val="0"/>
        <w:autoSpaceDE w:val="0"/>
        <w:autoSpaceDN w:val="0"/>
        <w:adjustRightInd w:val="0"/>
      </w:pPr>
      <w:r>
        <w:lastRenderedPageBreak/>
        <w:tab/>
      </w:r>
      <w:proofErr w:type="spellStart"/>
      <w:r>
        <w:t>Riedlingen</w:t>
      </w:r>
      <w:proofErr w:type="spellEnd"/>
      <w:r>
        <w:t>, Germany</w:t>
      </w:r>
      <w:r w:rsidR="00BC503F">
        <w:t>,</w:t>
      </w:r>
      <w:r>
        <w:t xml:space="preserve"> August 1997 (Poster and Abstract)</w:t>
      </w:r>
    </w:p>
    <w:sectPr w:rsidR="009A339D">
      <w:footerReference w:type="default" r:id="rId24"/>
      <w:pgSz w:w="12240" w:h="15840"/>
      <w:pgMar w:top="1440" w:right="1800" w:bottom="1440" w:left="1800" w:header="720" w:footer="1348"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9CA59" w14:textId="77777777" w:rsidR="002A4880" w:rsidRDefault="002A4880">
      <w:r>
        <w:separator/>
      </w:r>
    </w:p>
  </w:endnote>
  <w:endnote w:type="continuationSeparator" w:id="0">
    <w:p w14:paraId="6FFFB916" w14:textId="77777777" w:rsidR="002A4880" w:rsidRDefault="002A4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auto"/>
    <w:pitch w:val="variable"/>
    <w:sig w:usb0="03000000" w:usb1="00000000" w:usb2="00000000" w:usb3="00000000" w:csb0="00000001" w:csb1="00000000"/>
  </w:font>
  <w:font w:name="TimesNewRomanMS">
    <w:altName w:val="DokChampa"/>
    <w:panose1 w:val="00000000000000000000"/>
    <w:charset w:val="4D"/>
    <w:family w:val="roman"/>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neva">
    <w:charset w:val="00"/>
    <w:family w:val="swiss"/>
    <w:pitch w:val="variable"/>
    <w:sig w:usb0="E00002FF" w:usb1="5200205F" w:usb2="00A0C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E0185" w14:textId="77777777" w:rsidR="00086CCC" w:rsidRDefault="00086CCC">
    <w:pPr>
      <w:pStyle w:val="Footer"/>
    </w:pPr>
    <w:r>
      <w:rPr>
        <w:rFonts w:ascii="Times New Roman" w:eastAsia="Times New Roman" w:hAnsi="Times New Roman"/>
      </w:rPr>
      <w:t xml:space="preserve">Page </w:t>
    </w:r>
    <w:r>
      <w:rPr>
        <w:rFonts w:ascii="Times New Roman" w:eastAsia="Times New Roman" w:hAnsi="Times New Roman"/>
      </w:rPr>
      <w:fldChar w:fldCharType="begin"/>
    </w:r>
    <w:r>
      <w:rPr>
        <w:rFonts w:ascii="Times New Roman" w:eastAsia="Times New Roman" w:hAnsi="Times New Roman"/>
      </w:rPr>
      <w:instrText xml:space="preserve"> PAGE </w:instrText>
    </w:r>
    <w:r>
      <w:rPr>
        <w:rFonts w:ascii="Times New Roman" w:eastAsia="Times New Roman" w:hAnsi="Times New Roman"/>
      </w:rPr>
      <w:fldChar w:fldCharType="separate"/>
    </w:r>
    <w:r w:rsidR="00D9691A">
      <w:rPr>
        <w:rFonts w:ascii="Times New Roman" w:eastAsia="Times New Roman" w:hAnsi="Times New Roman"/>
        <w:noProof/>
      </w:rPr>
      <w:t>2</w:t>
    </w:r>
    <w:r>
      <w:rPr>
        <w:rFonts w:ascii="Times New Roman" w:eastAsia="Times New Roman" w:hAnsi="Times New Roman"/>
      </w:rPr>
      <w:fldChar w:fldCharType="end"/>
    </w:r>
    <w:r>
      <w:rPr>
        <w:rFonts w:ascii="Times New Roman" w:eastAsia="Times New Roman" w:hAnsi="Times New Roman"/>
      </w:rPr>
      <w:t xml:space="preserve"> of </w:t>
    </w:r>
    <w:r>
      <w:rPr>
        <w:rFonts w:ascii="Times New Roman" w:eastAsia="Times New Roman" w:hAnsi="Times New Roman"/>
      </w:rPr>
      <w:fldChar w:fldCharType="begin"/>
    </w:r>
    <w:r>
      <w:rPr>
        <w:rFonts w:ascii="Times New Roman" w:eastAsia="Times New Roman" w:hAnsi="Times New Roman"/>
      </w:rPr>
      <w:instrText xml:space="preserve"> NUMPAGES </w:instrText>
    </w:r>
    <w:r>
      <w:rPr>
        <w:rFonts w:ascii="Times New Roman" w:eastAsia="Times New Roman" w:hAnsi="Times New Roman"/>
      </w:rPr>
      <w:fldChar w:fldCharType="separate"/>
    </w:r>
    <w:r w:rsidR="00D9691A">
      <w:rPr>
        <w:rFonts w:ascii="Times New Roman" w:eastAsia="Times New Roman" w:hAnsi="Times New Roman"/>
        <w:noProof/>
      </w:rPr>
      <w:t>12</w:t>
    </w:r>
    <w:r>
      <w:rPr>
        <w:rFonts w:ascii="Times New Roman" w:eastAsia="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69DF4" w14:textId="77777777" w:rsidR="002A4880" w:rsidRDefault="002A4880">
      <w:r>
        <w:separator/>
      </w:r>
    </w:p>
  </w:footnote>
  <w:footnote w:type="continuationSeparator" w:id="0">
    <w:p w14:paraId="08010B62" w14:textId="77777777" w:rsidR="002A4880" w:rsidRDefault="002A48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3"/>
      <w:numFmt w:val="decimal"/>
      <w:lvlText w:val="(%1)"/>
      <w:lvlJc w:val="left"/>
      <w:pPr>
        <w:tabs>
          <w:tab w:val="num" w:pos="500"/>
        </w:tabs>
        <w:ind w:left="500" w:hanging="500"/>
      </w:pPr>
      <w:rPr>
        <w:rFonts w:hint="default"/>
      </w:rPr>
    </w:lvl>
  </w:abstractNum>
  <w:abstractNum w:abstractNumId="1" w15:restartNumberingAfterBreak="0">
    <w:nsid w:val="00000002"/>
    <w:multiLevelType w:val="singleLevel"/>
    <w:tmpl w:val="00000000"/>
    <w:lvl w:ilvl="0">
      <w:start w:val="8"/>
      <w:numFmt w:val="decimal"/>
      <w:lvlText w:val="(%1)"/>
      <w:lvlJc w:val="left"/>
      <w:pPr>
        <w:tabs>
          <w:tab w:val="num" w:pos="710"/>
        </w:tabs>
        <w:ind w:left="710" w:hanging="680"/>
      </w:pPr>
      <w:rPr>
        <w:rFonts w:hint="default"/>
      </w:rPr>
    </w:lvl>
  </w:abstractNum>
  <w:abstractNum w:abstractNumId="2" w15:restartNumberingAfterBreak="0">
    <w:nsid w:val="067A19AA"/>
    <w:multiLevelType w:val="hybridMultilevel"/>
    <w:tmpl w:val="6AC8083E"/>
    <w:lvl w:ilvl="0" w:tplc="AA1452C4">
      <w:start w:val="4"/>
      <w:numFmt w:val="decimal"/>
      <w:lvlText w:val="(%1)"/>
      <w:lvlJc w:val="left"/>
      <w:pPr>
        <w:tabs>
          <w:tab w:val="num" w:pos="610"/>
        </w:tabs>
        <w:ind w:left="610" w:hanging="580"/>
      </w:pPr>
      <w:rPr>
        <w:rFonts w:hint="default"/>
      </w:rPr>
    </w:lvl>
    <w:lvl w:ilvl="1" w:tplc="04090019" w:tentative="1">
      <w:start w:val="1"/>
      <w:numFmt w:val="lowerLetter"/>
      <w:lvlText w:val="%2."/>
      <w:lvlJc w:val="left"/>
      <w:pPr>
        <w:tabs>
          <w:tab w:val="num" w:pos="1110"/>
        </w:tabs>
        <w:ind w:left="1110" w:hanging="360"/>
      </w:pPr>
    </w:lvl>
    <w:lvl w:ilvl="2" w:tplc="0409001B" w:tentative="1">
      <w:start w:val="1"/>
      <w:numFmt w:val="lowerRoman"/>
      <w:lvlText w:val="%3."/>
      <w:lvlJc w:val="right"/>
      <w:pPr>
        <w:tabs>
          <w:tab w:val="num" w:pos="1830"/>
        </w:tabs>
        <w:ind w:left="1830" w:hanging="180"/>
      </w:pPr>
    </w:lvl>
    <w:lvl w:ilvl="3" w:tplc="0409000F" w:tentative="1">
      <w:start w:val="1"/>
      <w:numFmt w:val="decimal"/>
      <w:lvlText w:val="%4."/>
      <w:lvlJc w:val="left"/>
      <w:pPr>
        <w:tabs>
          <w:tab w:val="num" w:pos="2550"/>
        </w:tabs>
        <w:ind w:left="2550" w:hanging="360"/>
      </w:pPr>
    </w:lvl>
    <w:lvl w:ilvl="4" w:tplc="04090019" w:tentative="1">
      <w:start w:val="1"/>
      <w:numFmt w:val="lowerLetter"/>
      <w:lvlText w:val="%5."/>
      <w:lvlJc w:val="left"/>
      <w:pPr>
        <w:tabs>
          <w:tab w:val="num" w:pos="3270"/>
        </w:tabs>
        <w:ind w:left="3270" w:hanging="360"/>
      </w:pPr>
    </w:lvl>
    <w:lvl w:ilvl="5" w:tplc="0409001B" w:tentative="1">
      <w:start w:val="1"/>
      <w:numFmt w:val="lowerRoman"/>
      <w:lvlText w:val="%6."/>
      <w:lvlJc w:val="right"/>
      <w:pPr>
        <w:tabs>
          <w:tab w:val="num" w:pos="3990"/>
        </w:tabs>
        <w:ind w:left="3990" w:hanging="180"/>
      </w:pPr>
    </w:lvl>
    <w:lvl w:ilvl="6" w:tplc="0409000F" w:tentative="1">
      <w:start w:val="1"/>
      <w:numFmt w:val="decimal"/>
      <w:lvlText w:val="%7."/>
      <w:lvlJc w:val="left"/>
      <w:pPr>
        <w:tabs>
          <w:tab w:val="num" w:pos="4710"/>
        </w:tabs>
        <w:ind w:left="4710" w:hanging="360"/>
      </w:pPr>
    </w:lvl>
    <w:lvl w:ilvl="7" w:tplc="04090019" w:tentative="1">
      <w:start w:val="1"/>
      <w:numFmt w:val="lowerLetter"/>
      <w:lvlText w:val="%8."/>
      <w:lvlJc w:val="left"/>
      <w:pPr>
        <w:tabs>
          <w:tab w:val="num" w:pos="5430"/>
        </w:tabs>
        <w:ind w:left="5430" w:hanging="360"/>
      </w:pPr>
    </w:lvl>
    <w:lvl w:ilvl="8" w:tplc="0409001B" w:tentative="1">
      <w:start w:val="1"/>
      <w:numFmt w:val="lowerRoman"/>
      <w:lvlText w:val="%9."/>
      <w:lvlJc w:val="right"/>
      <w:pPr>
        <w:tabs>
          <w:tab w:val="num" w:pos="6150"/>
        </w:tabs>
        <w:ind w:left="6150" w:hanging="180"/>
      </w:pPr>
    </w:lvl>
  </w:abstractNum>
  <w:abstractNum w:abstractNumId="3" w15:restartNumberingAfterBreak="0">
    <w:nsid w:val="0B4C175B"/>
    <w:multiLevelType w:val="hybridMultilevel"/>
    <w:tmpl w:val="562E8F06"/>
    <w:name w:val="Uppercase Letter List"/>
    <w:lvl w:ilvl="0" w:tplc="49BADD24">
      <w:start w:val="1"/>
      <w:numFmt w:val="upperLetter"/>
      <w:suff w:val="space"/>
      <w:lvlText w:val="%1."/>
      <w:lvlJc w:val="left"/>
      <w:pPr>
        <w:ind w:left="720" w:hanging="360"/>
      </w:pPr>
      <w:rPr>
        <w:b/>
      </w:rPr>
    </w:lvl>
    <w:lvl w:ilvl="1" w:tplc="6FEC1CA0">
      <w:start w:val="1"/>
      <w:numFmt w:val="decimal"/>
      <w:suff w:val="space"/>
      <w:lvlText w:val="%2."/>
      <w:lvlJc w:val="left"/>
      <w:pPr>
        <w:ind w:left="1440" w:hanging="432"/>
      </w:pPr>
    </w:lvl>
    <w:lvl w:ilvl="2" w:tplc="67B4CA94">
      <w:start w:val="1"/>
      <w:numFmt w:val="lowerLetter"/>
      <w:suff w:val="space"/>
      <w:lvlText w:val="%3."/>
      <w:lvlJc w:val="left"/>
      <w:pPr>
        <w:ind w:left="2160" w:hanging="360"/>
      </w:pPr>
    </w:lvl>
    <w:lvl w:ilvl="3" w:tplc="32B84C2A">
      <w:start w:val="1"/>
      <w:numFmt w:val="lowerRoman"/>
      <w:suff w:val="space"/>
      <w:lvlText w:val="%4."/>
      <w:lvlJc w:val="right"/>
      <w:pPr>
        <w:ind w:left="2880" w:hanging="180"/>
      </w:pPr>
    </w:lvl>
    <w:lvl w:ilvl="4" w:tplc="3EF6F89E">
      <w:numFmt w:val="decimal"/>
      <w:lvlText w:val=""/>
      <w:lvlJc w:val="left"/>
    </w:lvl>
    <w:lvl w:ilvl="5" w:tplc="88C6734A">
      <w:numFmt w:val="decimal"/>
      <w:lvlText w:val=""/>
      <w:lvlJc w:val="left"/>
    </w:lvl>
    <w:lvl w:ilvl="6" w:tplc="6B2A809C">
      <w:numFmt w:val="decimal"/>
      <w:lvlText w:val=""/>
      <w:lvlJc w:val="left"/>
    </w:lvl>
    <w:lvl w:ilvl="7" w:tplc="5A54B320">
      <w:numFmt w:val="decimal"/>
      <w:lvlText w:val=""/>
      <w:lvlJc w:val="left"/>
    </w:lvl>
    <w:lvl w:ilvl="8" w:tplc="4BDCB4FC">
      <w:numFmt w:val="decimal"/>
      <w:lvlText w:val=""/>
      <w:lvlJc w:val="left"/>
    </w:lvl>
  </w:abstractNum>
  <w:abstractNum w:abstractNumId="4" w15:restartNumberingAfterBreak="0">
    <w:nsid w:val="323A212D"/>
    <w:multiLevelType w:val="hybridMultilevel"/>
    <w:tmpl w:val="A1C44F9A"/>
    <w:lvl w:ilvl="0" w:tplc="026E3202">
      <w:start w:val="6"/>
      <w:numFmt w:val="decimal"/>
      <w:lvlText w:val="(%1)"/>
      <w:lvlJc w:val="left"/>
      <w:pPr>
        <w:tabs>
          <w:tab w:val="num" w:pos="410"/>
        </w:tabs>
        <w:ind w:left="410" w:hanging="380"/>
      </w:pPr>
      <w:rPr>
        <w:rFonts w:hint="default"/>
      </w:rPr>
    </w:lvl>
    <w:lvl w:ilvl="1" w:tplc="04090019" w:tentative="1">
      <w:start w:val="1"/>
      <w:numFmt w:val="lowerLetter"/>
      <w:lvlText w:val="%2."/>
      <w:lvlJc w:val="left"/>
      <w:pPr>
        <w:tabs>
          <w:tab w:val="num" w:pos="1110"/>
        </w:tabs>
        <w:ind w:left="1110" w:hanging="360"/>
      </w:pPr>
    </w:lvl>
    <w:lvl w:ilvl="2" w:tplc="0409001B" w:tentative="1">
      <w:start w:val="1"/>
      <w:numFmt w:val="lowerRoman"/>
      <w:lvlText w:val="%3."/>
      <w:lvlJc w:val="right"/>
      <w:pPr>
        <w:tabs>
          <w:tab w:val="num" w:pos="1830"/>
        </w:tabs>
        <w:ind w:left="1830" w:hanging="180"/>
      </w:pPr>
    </w:lvl>
    <w:lvl w:ilvl="3" w:tplc="0409000F" w:tentative="1">
      <w:start w:val="1"/>
      <w:numFmt w:val="decimal"/>
      <w:lvlText w:val="%4."/>
      <w:lvlJc w:val="left"/>
      <w:pPr>
        <w:tabs>
          <w:tab w:val="num" w:pos="2550"/>
        </w:tabs>
        <w:ind w:left="2550" w:hanging="360"/>
      </w:pPr>
    </w:lvl>
    <w:lvl w:ilvl="4" w:tplc="04090019" w:tentative="1">
      <w:start w:val="1"/>
      <w:numFmt w:val="lowerLetter"/>
      <w:lvlText w:val="%5."/>
      <w:lvlJc w:val="left"/>
      <w:pPr>
        <w:tabs>
          <w:tab w:val="num" w:pos="3270"/>
        </w:tabs>
        <w:ind w:left="3270" w:hanging="360"/>
      </w:pPr>
    </w:lvl>
    <w:lvl w:ilvl="5" w:tplc="0409001B" w:tentative="1">
      <w:start w:val="1"/>
      <w:numFmt w:val="lowerRoman"/>
      <w:lvlText w:val="%6."/>
      <w:lvlJc w:val="right"/>
      <w:pPr>
        <w:tabs>
          <w:tab w:val="num" w:pos="3990"/>
        </w:tabs>
        <w:ind w:left="3990" w:hanging="180"/>
      </w:pPr>
    </w:lvl>
    <w:lvl w:ilvl="6" w:tplc="0409000F" w:tentative="1">
      <w:start w:val="1"/>
      <w:numFmt w:val="decimal"/>
      <w:lvlText w:val="%7."/>
      <w:lvlJc w:val="left"/>
      <w:pPr>
        <w:tabs>
          <w:tab w:val="num" w:pos="4710"/>
        </w:tabs>
        <w:ind w:left="4710" w:hanging="360"/>
      </w:pPr>
    </w:lvl>
    <w:lvl w:ilvl="7" w:tplc="04090019" w:tentative="1">
      <w:start w:val="1"/>
      <w:numFmt w:val="lowerLetter"/>
      <w:lvlText w:val="%8."/>
      <w:lvlJc w:val="left"/>
      <w:pPr>
        <w:tabs>
          <w:tab w:val="num" w:pos="5430"/>
        </w:tabs>
        <w:ind w:left="5430" w:hanging="360"/>
      </w:pPr>
    </w:lvl>
    <w:lvl w:ilvl="8" w:tplc="0409001B" w:tentative="1">
      <w:start w:val="1"/>
      <w:numFmt w:val="lowerRoman"/>
      <w:lvlText w:val="%9."/>
      <w:lvlJc w:val="right"/>
      <w:pPr>
        <w:tabs>
          <w:tab w:val="num" w:pos="6150"/>
        </w:tabs>
        <w:ind w:left="6150" w:hanging="180"/>
      </w:pPr>
    </w:lvl>
  </w:abstractNum>
  <w:abstractNum w:abstractNumId="5" w15:restartNumberingAfterBreak="0">
    <w:nsid w:val="6B9B5E41"/>
    <w:multiLevelType w:val="hybridMultilevel"/>
    <w:tmpl w:val="38A8CCAC"/>
    <w:name w:val="Number List"/>
    <w:lvl w:ilvl="0" w:tplc="9F96C752">
      <w:start w:val="1"/>
      <w:numFmt w:val="decimal"/>
      <w:suff w:val="space"/>
      <w:lvlText w:val="%1."/>
      <w:lvlJc w:val="left"/>
      <w:pPr>
        <w:ind w:left="1440" w:hanging="360"/>
      </w:pPr>
      <w:rPr>
        <w:sz w:val="22"/>
      </w:rPr>
    </w:lvl>
    <w:lvl w:ilvl="1" w:tplc="19EE1978">
      <w:start w:val="1"/>
      <w:numFmt w:val="lowerLetter"/>
      <w:suff w:val="space"/>
      <w:lvlText w:val="%2."/>
      <w:lvlJc w:val="left"/>
      <w:pPr>
        <w:ind w:left="2160" w:hanging="360"/>
      </w:pPr>
      <w:rPr>
        <w:sz w:val="22"/>
      </w:rPr>
    </w:lvl>
    <w:lvl w:ilvl="2" w:tplc="5302D2F8">
      <w:start w:val="1"/>
      <w:numFmt w:val="lowerRoman"/>
      <w:suff w:val="space"/>
      <w:lvlText w:val="%3."/>
      <w:lvlJc w:val="right"/>
      <w:pPr>
        <w:ind w:left="2880" w:hanging="360"/>
      </w:pPr>
      <w:rPr>
        <w:sz w:val="22"/>
      </w:rPr>
    </w:lvl>
    <w:lvl w:ilvl="3" w:tplc="1EB43DD0">
      <w:numFmt w:val="decimal"/>
      <w:lvlText w:val=""/>
      <w:lvlJc w:val="left"/>
    </w:lvl>
    <w:lvl w:ilvl="4" w:tplc="BF6AC3AA">
      <w:numFmt w:val="decimal"/>
      <w:lvlText w:val=""/>
      <w:lvlJc w:val="left"/>
    </w:lvl>
    <w:lvl w:ilvl="5" w:tplc="FF6A1572">
      <w:numFmt w:val="decimal"/>
      <w:lvlText w:val=""/>
      <w:lvlJc w:val="left"/>
    </w:lvl>
    <w:lvl w:ilvl="6" w:tplc="39DC0B84">
      <w:numFmt w:val="decimal"/>
      <w:lvlText w:val=""/>
      <w:lvlJc w:val="left"/>
    </w:lvl>
    <w:lvl w:ilvl="7" w:tplc="17C67AA2">
      <w:numFmt w:val="decimal"/>
      <w:lvlText w:val=""/>
      <w:lvlJc w:val="left"/>
    </w:lvl>
    <w:lvl w:ilvl="8" w:tplc="2146E362">
      <w:numFmt w:val="decimal"/>
      <w:lvlText w:val=""/>
      <w:lvlJc w:val="left"/>
    </w:lvl>
  </w:abstractNum>
  <w:abstractNum w:abstractNumId="6" w15:restartNumberingAfterBreak="0">
    <w:nsid w:val="771A71D9"/>
    <w:multiLevelType w:val="hybridMultilevel"/>
    <w:tmpl w:val="EC38CE0E"/>
    <w:lvl w:ilvl="0" w:tplc="D370FF32">
      <w:start w:val="3"/>
      <w:numFmt w:val="decimal"/>
      <w:lvlText w:val="(%1)"/>
      <w:lvlJc w:val="left"/>
      <w:pPr>
        <w:tabs>
          <w:tab w:val="num" w:pos="650"/>
        </w:tabs>
        <w:ind w:left="650" w:hanging="620"/>
      </w:pPr>
      <w:rPr>
        <w:rFonts w:hint="default"/>
      </w:rPr>
    </w:lvl>
    <w:lvl w:ilvl="1" w:tplc="04090019" w:tentative="1">
      <w:start w:val="1"/>
      <w:numFmt w:val="lowerLetter"/>
      <w:lvlText w:val="%2."/>
      <w:lvlJc w:val="left"/>
      <w:pPr>
        <w:tabs>
          <w:tab w:val="num" w:pos="1110"/>
        </w:tabs>
        <w:ind w:left="1110" w:hanging="360"/>
      </w:pPr>
    </w:lvl>
    <w:lvl w:ilvl="2" w:tplc="0409001B" w:tentative="1">
      <w:start w:val="1"/>
      <w:numFmt w:val="lowerRoman"/>
      <w:lvlText w:val="%3."/>
      <w:lvlJc w:val="right"/>
      <w:pPr>
        <w:tabs>
          <w:tab w:val="num" w:pos="1830"/>
        </w:tabs>
        <w:ind w:left="1830" w:hanging="180"/>
      </w:pPr>
    </w:lvl>
    <w:lvl w:ilvl="3" w:tplc="0409000F" w:tentative="1">
      <w:start w:val="1"/>
      <w:numFmt w:val="decimal"/>
      <w:lvlText w:val="%4."/>
      <w:lvlJc w:val="left"/>
      <w:pPr>
        <w:tabs>
          <w:tab w:val="num" w:pos="2550"/>
        </w:tabs>
        <w:ind w:left="2550" w:hanging="360"/>
      </w:pPr>
    </w:lvl>
    <w:lvl w:ilvl="4" w:tplc="04090019" w:tentative="1">
      <w:start w:val="1"/>
      <w:numFmt w:val="lowerLetter"/>
      <w:lvlText w:val="%5."/>
      <w:lvlJc w:val="left"/>
      <w:pPr>
        <w:tabs>
          <w:tab w:val="num" w:pos="3270"/>
        </w:tabs>
        <w:ind w:left="3270" w:hanging="360"/>
      </w:pPr>
    </w:lvl>
    <w:lvl w:ilvl="5" w:tplc="0409001B" w:tentative="1">
      <w:start w:val="1"/>
      <w:numFmt w:val="lowerRoman"/>
      <w:lvlText w:val="%6."/>
      <w:lvlJc w:val="right"/>
      <w:pPr>
        <w:tabs>
          <w:tab w:val="num" w:pos="3990"/>
        </w:tabs>
        <w:ind w:left="3990" w:hanging="180"/>
      </w:pPr>
    </w:lvl>
    <w:lvl w:ilvl="6" w:tplc="0409000F" w:tentative="1">
      <w:start w:val="1"/>
      <w:numFmt w:val="decimal"/>
      <w:lvlText w:val="%7."/>
      <w:lvlJc w:val="left"/>
      <w:pPr>
        <w:tabs>
          <w:tab w:val="num" w:pos="4710"/>
        </w:tabs>
        <w:ind w:left="4710" w:hanging="360"/>
      </w:pPr>
    </w:lvl>
    <w:lvl w:ilvl="7" w:tplc="04090019" w:tentative="1">
      <w:start w:val="1"/>
      <w:numFmt w:val="lowerLetter"/>
      <w:lvlText w:val="%8."/>
      <w:lvlJc w:val="left"/>
      <w:pPr>
        <w:tabs>
          <w:tab w:val="num" w:pos="5430"/>
        </w:tabs>
        <w:ind w:left="5430" w:hanging="360"/>
      </w:pPr>
    </w:lvl>
    <w:lvl w:ilvl="8" w:tplc="0409001B" w:tentative="1">
      <w:start w:val="1"/>
      <w:numFmt w:val="lowerRoman"/>
      <w:lvlText w:val="%9."/>
      <w:lvlJc w:val="right"/>
      <w:pPr>
        <w:tabs>
          <w:tab w:val="num" w:pos="6150"/>
        </w:tabs>
        <w:ind w:left="6150" w:hanging="180"/>
      </w:pPr>
    </w:lvl>
  </w:abstractNum>
  <w:abstractNum w:abstractNumId="7" w15:restartNumberingAfterBreak="0">
    <w:nsid w:val="7D056D33"/>
    <w:multiLevelType w:val="multilevel"/>
    <w:tmpl w:val="0098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7853707">
    <w:abstractNumId w:val="4"/>
  </w:num>
  <w:num w:numId="2" w16cid:durableId="484128251">
    <w:abstractNumId w:val="6"/>
  </w:num>
  <w:num w:numId="3" w16cid:durableId="1615284732">
    <w:abstractNumId w:val="2"/>
  </w:num>
  <w:num w:numId="4" w16cid:durableId="1680959733">
    <w:abstractNumId w:val="1"/>
  </w:num>
  <w:num w:numId="5" w16cid:durableId="368651007">
    <w:abstractNumId w:val="0"/>
  </w:num>
  <w:num w:numId="6" w16cid:durableId="1268392250">
    <w:abstractNumId w:val="7"/>
  </w:num>
  <w:num w:numId="7" w16cid:durableId="1088309719">
    <w:abstractNumId w:val="5"/>
  </w:num>
  <w:num w:numId="8" w16cid:durableId="19367492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insDel="0" w:formatting="0" w:inkAnnotations="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478"/>
    <w:rsid w:val="00002B02"/>
    <w:rsid w:val="00015AC5"/>
    <w:rsid w:val="0003598A"/>
    <w:rsid w:val="000472F3"/>
    <w:rsid w:val="00056CED"/>
    <w:rsid w:val="000675F7"/>
    <w:rsid w:val="00067F84"/>
    <w:rsid w:val="00074D99"/>
    <w:rsid w:val="0007718B"/>
    <w:rsid w:val="00086CCC"/>
    <w:rsid w:val="00086E48"/>
    <w:rsid w:val="000A3C28"/>
    <w:rsid w:val="000A4DE8"/>
    <w:rsid w:val="000C2E30"/>
    <w:rsid w:val="000C37F2"/>
    <w:rsid w:val="000D13DA"/>
    <w:rsid w:val="000D63F1"/>
    <w:rsid w:val="000E5458"/>
    <w:rsid w:val="000F2866"/>
    <w:rsid w:val="001019C5"/>
    <w:rsid w:val="00103225"/>
    <w:rsid w:val="00116BEC"/>
    <w:rsid w:val="001171C5"/>
    <w:rsid w:val="00120E71"/>
    <w:rsid w:val="00122658"/>
    <w:rsid w:val="00123D98"/>
    <w:rsid w:val="001255BB"/>
    <w:rsid w:val="0013461C"/>
    <w:rsid w:val="00136904"/>
    <w:rsid w:val="00143B6C"/>
    <w:rsid w:val="0014603D"/>
    <w:rsid w:val="0015341D"/>
    <w:rsid w:val="0017123D"/>
    <w:rsid w:val="001778A2"/>
    <w:rsid w:val="00182E8E"/>
    <w:rsid w:val="001842CB"/>
    <w:rsid w:val="00187CF8"/>
    <w:rsid w:val="001B6499"/>
    <w:rsid w:val="001B7C0E"/>
    <w:rsid w:val="001C3A93"/>
    <w:rsid w:val="001D1D86"/>
    <w:rsid w:val="001D36CE"/>
    <w:rsid w:val="001E1B14"/>
    <w:rsid w:val="001F2535"/>
    <w:rsid w:val="001F68B6"/>
    <w:rsid w:val="00210CD2"/>
    <w:rsid w:val="0022085C"/>
    <w:rsid w:val="00221735"/>
    <w:rsid w:val="002345EA"/>
    <w:rsid w:val="00236899"/>
    <w:rsid w:val="00245CDA"/>
    <w:rsid w:val="002507C1"/>
    <w:rsid w:val="00251D91"/>
    <w:rsid w:val="00262464"/>
    <w:rsid w:val="00265478"/>
    <w:rsid w:val="002A0EBF"/>
    <w:rsid w:val="002A4880"/>
    <w:rsid w:val="002A7332"/>
    <w:rsid w:val="002B57BD"/>
    <w:rsid w:val="002C04DE"/>
    <w:rsid w:val="002D0615"/>
    <w:rsid w:val="002E5AB7"/>
    <w:rsid w:val="002F60BE"/>
    <w:rsid w:val="0032362E"/>
    <w:rsid w:val="00327A44"/>
    <w:rsid w:val="00331C6C"/>
    <w:rsid w:val="003460A9"/>
    <w:rsid w:val="00372BA2"/>
    <w:rsid w:val="003750C9"/>
    <w:rsid w:val="00387911"/>
    <w:rsid w:val="00387CE5"/>
    <w:rsid w:val="003966DE"/>
    <w:rsid w:val="003D21FD"/>
    <w:rsid w:val="003D620C"/>
    <w:rsid w:val="003F54A0"/>
    <w:rsid w:val="003F6B5B"/>
    <w:rsid w:val="004016E4"/>
    <w:rsid w:val="00412E90"/>
    <w:rsid w:val="0041687B"/>
    <w:rsid w:val="00445E46"/>
    <w:rsid w:val="0045352F"/>
    <w:rsid w:val="004753E6"/>
    <w:rsid w:val="00481322"/>
    <w:rsid w:val="0048778F"/>
    <w:rsid w:val="00492B32"/>
    <w:rsid w:val="00493AF3"/>
    <w:rsid w:val="004F0093"/>
    <w:rsid w:val="00504E6E"/>
    <w:rsid w:val="00507D77"/>
    <w:rsid w:val="0051147A"/>
    <w:rsid w:val="005116F7"/>
    <w:rsid w:val="00511CD1"/>
    <w:rsid w:val="00527398"/>
    <w:rsid w:val="005437DF"/>
    <w:rsid w:val="00556F2F"/>
    <w:rsid w:val="00566718"/>
    <w:rsid w:val="00567F1F"/>
    <w:rsid w:val="00571C70"/>
    <w:rsid w:val="00580E27"/>
    <w:rsid w:val="005856BB"/>
    <w:rsid w:val="005A6372"/>
    <w:rsid w:val="005A6D6E"/>
    <w:rsid w:val="005C150F"/>
    <w:rsid w:val="005C31D3"/>
    <w:rsid w:val="005C6BFD"/>
    <w:rsid w:val="005D0F35"/>
    <w:rsid w:val="005F2D9D"/>
    <w:rsid w:val="005F3E0A"/>
    <w:rsid w:val="0061387D"/>
    <w:rsid w:val="00631463"/>
    <w:rsid w:val="0063733E"/>
    <w:rsid w:val="0064666F"/>
    <w:rsid w:val="00646FD6"/>
    <w:rsid w:val="0065086A"/>
    <w:rsid w:val="0065175D"/>
    <w:rsid w:val="00680DA5"/>
    <w:rsid w:val="006850FF"/>
    <w:rsid w:val="006908A3"/>
    <w:rsid w:val="00695D17"/>
    <w:rsid w:val="006A71A5"/>
    <w:rsid w:val="006B70B1"/>
    <w:rsid w:val="006F2287"/>
    <w:rsid w:val="006F3456"/>
    <w:rsid w:val="006F3B3B"/>
    <w:rsid w:val="006F7839"/>
    <w:rsid w:val="00703DC2"/>
    <w:rsid w:val="007129FA"/>
    <w:rsid w:val="00715883"/>
    <w:rsid w:val="007177FB"/>
    <w:rsid w:val="00747EAE"/>
    <w:rsid w:val="007539D3"/>
    <w:rsid w:val="00756CBD"/>
    <w:rsid w:val="007716AB"/>
    <w:rsid w:val="007747B3"/>
    <w:rsid w:val="007870B7"/>
    <w:rsid w:val="007A0881"/>
    <w:rsid w:val="007A0C37"/>
    <w:rsid w:val="007B09D7"/>
    <w:rsid w:val="007C1DB7"/>
    <w:rsid w:val="007C5B81"/>
    <w:rsid w:val="007C63DC"/>
    <w:rsid w:val="007D572E"/>
    <w:rsid w:val="007E13F8"/>
    <w:rsid w:val="007E438B"/>
    <w:rsid w:val="007E7A18"/>
    <w:rsid w:val="007F1564"/>
    <w:rsid w:val="007F1D55"/>
    <w:rsid w:val="007F5C9A"/>
    <w:rsid w:val="00801D0B"/>
    <w:rsid w:val="00811D3E"/>
    <w:rsid w:val="008145C8"/>
    <w:rsid w:val="0082200D"/>
    <w:rsid w:val="00824068"/>
    <w:rsid w:val="008310AE"/>
    <w:rsid w:val="0083218B"/>
    <w:rsid w:val="008376AB"/>
    <w:rsid w:val="00845EB3"/>
    <w:rsid w:val="00862410"/>
    <w:rsid w:val="00886915"/>
    <w:rsid w:val="00890440"/>
    <w:rsid w:val="008A5A2C"/>
    <w:rsid w:val="008B1612"/>
    <w:rsid w:val="008B49DA"/>
    <w:rsid w:val="008C4BF2"/>
    <w:rsid w:val="008E2135"/>
    <w:rsid w:val="008E4A88"/>
    <w:rsid w:val="008F74BC"/>
    <w:rsid w:val="009023EB"/>
    <w:rsid w:val="00902D6A"/>
    <w:rsid w:val="00925B15"/>
    <w:rsid w:val="00927E2F"/>
    <w:rsid w:val="009304BA"/>
    <w:rsid w:val="00935F1A"/>
    <w:rsid w:val="00951BAC"/>
    <w:rsid w:val="009577E7"/>
    <w:rsid w:val="0095791E"/>
    <w:rsid w:val="0096391B"/>
    <w:rsid w:val="009674AE"/>
    <w:rsid w:val="00981C35"/>
    <w:rsid w:val="00983D05"/>
    <w:rsid w:val="009A339D"/>
    <w:rsid w:val="009A4B5B"/>
    <w:rsid w:val="009B2DAF"/>
    <w:rsid w:val="009C0829"/>
    <w:rsid w:val="009C083B"/>
    <w:rsid w:val="009C0B0F"/>
    <w:rsid w:val="009C4B1C"/>
    <w:rsid w:val="009E0FA7"/>
    <w:rsid w:val="009E1135"/>
    <w:rsid w:val="009E3EC5"/>
    <w:rsid w:val="00A06BE0"/>
    <w:rsid w:val="00A179EA"/>
    <w:rsid w:val="00A20A49"/>
    <w:rsid w:val="00A212CC"/>
    <w:rsid w:val="00A25E09"/>
    <w:rsid w:val="00A2684E"/>
    <w:rsid w:val="00A42008"/>
    <w:rsid w:val="00A42EFA"/>
    <w:rsid w:val="00A47213"/>
    <w:rsid w:val="00A561FA"/>
    <w:rsid w:val="00A71C59"/>
    <w:rsid w:val="00A74CD5"/>
    <w:rsid w:val="00A8138E"/>
    <w:rsid w:val="00A914C0"/>
    <w:rsid w:val="00A91892"/>
    <w:rsid w:val="00AB619B"/>
    <w:rsid w:val="00AC3276"/>
    <w:rsid w:val="00AD1D95"/>
    <w:rsid w:val="00AD6E08"/>
    <w:rsid w:val="00AE121F"/>
    <w:rsid w:val="00B06CEB"/>
    <w:rsid w:val="00B14687"/>
    <w:rsid w:val="00B17AA9"/>
    <w:rsid w:val="00B22443"/>
    <w:rsid w:val="00B2308C"/>
    <w:rsid w:val="00B26793"/>
    <w:rsid w:val="00B27634"/>
    <w:rsid w:val="00B30F1F"/>
    <w:rsid w:val="00B61483"/>
    <w:rsid w:val="00B72127"/>
    <w:rsid w:val="00B77DD5"/>
    <w:rsid w:val="00B95F49"/>
    <w:rsid w:val="00BA5AA1"/>
    <w:rsid w:val="00BB6D7A"/>
    <w:rsid w:val="00BB79D5"/>
    <w:rsid w:val="00BC503F"/>
    <w:rsid w:val="00BC6B63"/>
    <w:rsid w:val="00BE0A1E"/>
    <w:rsid w:val="00BE3337"/>
    <w:rsid w:val="00BF3285"/>
    <w:rsid w:val="00C00898"/>
    <w:rsid w:val="00C045A2"/>
    <w:rsid w:val="00C10D7C"/>
    <w:rsid w:val="00C13B00"/>
    <w:rsid w:val="00C205D0"/>
    <w:rsid w:val="00C2375A"/>
    <w:rsid w:val="00C33D35"/>
    <w:rsid w:val="00C43CE9"/>
    <w:rsid w:val="00C473A1"/>
    <w:rsid w:val="00C628CB"/>
    <w:rsid w:val="00C7013D"/>
    <w:rsid w:val="00C772D5"/>
    <w:rsid w:val="00C93A20"/>
    <w:rsid w:val="00CA085C"/>
    <w:rsid w:val="00CA5B2A"/>
    <w:rsid w:val="00CC047A"/>
    <w:rsid w:val="00CC4631"/>
    <w:rsid w:val="00CE1A23"/>
    <w:rsid w:val="00CF31F9"/>
    <w:rsid w:val="00D11EC7"/>
    <w:rsid w:val="00D14361"/>
    <w:rsid w:val="00D178AE"/>
    <w:rsid w:val="00D20C74"/>
    <w:rsid w:val="00D433FE"/>
    <w:rsid w:val="00D6461E"/>
    <w:rsid w:val="00D73579"/>
    <w:rsid w:val="00D777A5"/>
    <w:rsid w:val="00D87F99"/>
    <w:rsid w:val="00D9482D"/>
    <w:rsid w:val="00D9691A"/>
    <w:rsid w:val="00DA07AA"/>
    <w:rsid w:val="00DA4B83"/>
    <w:rsid w:val="00DB1415"/>
    <w:rsid w:val="00DB18DB"/>
    <w:rsid w:val="00DC6D5E"/>
    <w:rsid w:val="00DD09E6"/>
    <w:rsid w:val="00DF06C6"/>
    <w:rsid w:val="00DF3FF0"/>
    <w:rsid w:val="00DF46FD"/>
    <w:rsid w:val="00E252F5"/>
    <w:rsid w:val="00E37BDF"/>
    <w:rsid w:val="00E63294"/>
    <w:rsid w:val="00E709C9"/>
    <w:rsid w:val="00E87F1A"/>
    <w:rsid w:val="00E91139"/>
    <w:rsid w:val="00EA18BE"/>
    <w:rsid w:val="00EB3AB9"/>
    <w:rsid w:val="00EC09BE"/>
    <w:rsid w:val="00EF18B8"/>
    <w:rsid w:val="00F2267B"/>
    <w:rsid w:val="00F31185"/>
    <w:rsid w:val="00F665BE"/>
    <w:rsid w:val="00F7319A"/>
    <w:rsid w:val="00F80CF3"/>
    <w:rsid w:val="00F848D4"/>
    <w:rsid w:val="00FB7ACE"/>
    <w:rsid w:val="00FC28C8"/>
    <w:rsid w:val="00FD4246"/>
    <w:rsid w:val="00FE2599"/>
    <w:rsid w:val="00FE3EE4"/>
    <w:rsid w:val="00FE4334"/>
    <w:rsid w:val="00FF3A3A"/>
    <w:rsid w:val="00FF7C3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C1A267"/>
  <w14:defaultImageDpi w14:val="300"/>
  <w15:docId w15:val="{943058F2-D03F-244F-9949-492C4589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4D99"/>
    <w:rPr>
      <w:rFonts w:ascii="Times New Roman" w:eastAsia="Times New Roman" w:hAnsi="Times New Roman"/>
      <w:sz w:val="24"/>
      <w:szCs w:val="24"/>
    </w:rPr>
  </w:style>
  <w:style w:type="paragraph" w:styleId="Heading1">
    <w:name w:val="heading 1"/>
    <w:basedOn w:val="Normal"/>
    <w:next w:val="Normal"/>
    <w:qFormat/>
    <w:pPr>
      <w:keepNext/>
      <w:widowControl w:val="0"/>
      <w:autoSpaceDE w:val="0"/>
      <w:autoSpaceDN w:val="0"/>
      <w:adjustRightInd w:val="0"/>
      <w:outlineLvl w:val="0"/>
    </w:pPr>
    <w:rPr>
      <w:rFonts w:ascii="TimesNewRomanMS" w:hAnsi="TimesNewRomanMS"/>
      <w:b/>
      <w:sz w:val="27"/>
      <w:szCs w:val="20"/>
    </w:rPr>
  </w:style>
  <w:style w:type="paragraph" w:styleId="Heading2">
    <w:name w:val="heading 2"/>
    <w:basedOn w:val="Normal"/>
    <w:next w:val="Normal"/>
    <w:qFormat/>
    <w:pPr>
      <w:keepNext/>
      <w:widowControl w:val="0"/>
      <w:autoSpaceDE w:val="0"/>
      <w:autoSpaceDN w:val="0"/>
      <w:adjustRightInd w:val="0"/>
      <w:ind w:left="720" w:hanging="720"/>
      <w:outlineLvl w:val="1"/>
    </w:pPr>
    <w:rPr>
      <w:rFonts w:ascii="TimesNewRomanMS" w:hAnsi="TimesNewRomanMS"/>
      <w:b/>
      <w:sz w:val="27"/>
      <w:szCs w:val="20"/>
    </w:rPr>
  </w:style>
  <w:style w:type="paragraph" w:styleId="Heading3">
    <w:name w:val="heading 3"/>
    <w:basedOn w:val="Normal"/>
    <w:next w:val="Normal"/>
    <w:qFormat/>
    <w:pPr>
      <w:keepNext/>
      <w:widowControl w:val="0"/>
      <w:autoSpaceDE w:val="0"/>
      <w:autoSpaceDN w:val="0"/>
      <w:adjustRightInd w:val="0"/>
      <w:outlineLvl w:val="2"/>
    </w:pPr>
    <w:rPr>
      <w:b/>
      <w:szCs w:val="20"/>
    </w:rPr>
  </w:style>
  <w:style w:type="paragraph" w:styleId="Heading4">
    <w:name w:val="heading 4"/>
    <w:basedOn w:val="Normal"/>
    <w:next w:val="Normal"/>
    <w:qFormat/>
    <w:pPr>
      <w:keepNext/>
      <w:widowControl w:val="0"/>
      <w:autoSpaceDE w:val="0"/>
      <w:autoSpaceDN w:val="0"/>
      <w:adjustRightInd w:val="0"/>
      <w:ind w:hanging="720"/>
      <w:outlineLvl w:val="3"/>
    </w:pPr>
    <w:rPr>
      <w:b/>
      <w:szCs w:val="20"/>
    </w:rPr>
  </w:style>
  <w:style w:type="paragraph" w:styleId="Heading5">
    <w:name w:val="heading 5"/>
    <w:basedOn w:val="Normal"/>
    <w:next w:val="Normal"/>
    <w:qFormat/>
    <w:pPr>
      <w:keepNext/>
      <w:ind w:left="630"/>
      <w:outlineLvl w:val="4"/>
    </w:pPr>
    <w:rPr>
      <w:rFonts w:ascii="Times" w:eastAsia="Times" w:hAnsi="Times"/>
      <w:b/>
      <w:sz w:val="27"/>
      <w:szCs w:val="20"/>
    </w:rPr>
  </w:style>
  <w:style w:type="paragraph" w:styleId="Heading6">
    <w:name w:val="heading 6"/>
    <w:basedOn w:val="Normal"/>
    <w:next w:val="Normal"/>
    <w:qFormat/>
    <w:pPr>
      <w:keepNext/>
      <w:ind w:left="90"/>
      <w:outlineLvl w:val="5"/>
    </w:pPr>
    <w:rPr>
      <w:rFonts w:ascii="Times" w:eastAsia="Times" w:hAnsi="Times"/>
      <w:b/>
      <w:sz w:val="27"/>
      <w:szCs w:val="20"/>
    </w:rPr>
  </w:style>
  <w:style w:type="paragraph" w:styleId="Heading7">
    <w:name w:val="heading 7"/>
    <w:basedOn w:val="Normal"/>
    <w:next w:val="Normal"/>
    <w:qFormat/>
    <w:pPr>
      <w:keepNext/>
      <w:ind w:left="540" w:hanging="540"/>
      <w:outlineLvl w:val="6"/>
    </w:pPr>
    <w:rPr>
      <w:rFonts w:ascii="Times" w:eastAsia="Times" w:hAnsi="Times"/>
      <w:b/>
      <w:szCs w:val="20"/>
    </w:rPr>
  </w:style>
  <w:style w:type="paragraph" w:styleId="Heading8">
    <w:name w:val="heading 8"/>
    <w:basedOn w:val="Normal"/>
    <w:next w:val="Normal"/>
    <w:qFormat/>
    <w:pPr>
      <w:keepNext/>
      <w:widowControl w:val="0"/>
      <w:autoSpaceDE w:val="0"/>
      <w:autoSpaceDN w:val="0"/>
      <w:adjustRightInd w:val="0"/>
      <w:ind w:hanging="1080"/>
      <w:outlineLvl w:val="7"/>
    </w:pPr>
    <w:rPr>
      <w:rFonts w:ascii="TimesNewRomanMS" w:hAnsi="TimesNewRomanMS"/>
      <w:sz w:val="4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widowControl w:val="0"/>
      <w:autoSpaceDE w:val="0"/>
      <w:autoSpaceDN w:val="0"/>
      <w:adjustRightInd w:val="0"/>
      <w:ind w:left="720" w:hanging="720"/>
    </w:pPr>
    <w:rPr>
      <w:rFonts w:ascii="TimesNewRomanMS" w:hAnsi="TimesNewRomanMS"/>
      <w:szCs w:val="20"/>
    </w:rPr>
  </w:style>
  <w:style w:type="paragraph" w:styleId="BodyTextIndent2">
    <w:name w:val="Body Text Indent 2"/>
    <w:basedOn w:val="Normal"/>
    <w:pPr>
      <w:widowControl w:val="0"/>
      <w:autoSpaceDE w:val="0"/>
      <w:autoSpaceDN w:val="0"/>
      <w:adjustRightInd w:val="0"/>
      <w:ind w:left="720" w:hanging="180"/>
    </w:pPr>
    <w:rPr>
      <w:rFonts w:ascii="TimesNewRomanMS" w:hAnsi="TimesNewRomanMS"/>
      <w:szCs w:val="20"/>
    </w:rPr>
  </w:style>
  <w:style w:type="paragraph" w:styleId="Header">
    <w:name w:val="header"/>
    <w:basedOn w:val="Normal"/>
    <w:pPr>
      <w:tabs>
        <w:tab w:val="center" w:pos="4320"/>
        <w:tab w:val="right" w:pos="8640"/>
      </w:tabs>
    </w:pPr>
    <w:rPr>
      <w:rFonts w:ascii="Times" w:eastAsia="Times" w:hAnsi="Times"/>
      <w:szCs w:val="20"/>
    </w:rPr>
  </w:style>
  <w:style w:type="paragraph" w:styleId="Footer">
    <w:name w:val="footer"/>
    <w:basedOn w:val="Normal"/>
    <w:pPr>
      <w:tabs>
        <w:tab w:val="center" w:pos="4320"/>
        <w:tab w:val="right" w:pos="8640"/>
      </w:tabs>
    </w:pPr>
    <w:rPr>
      <w:rFonts w:ascii="Times" w:eastAsia="Times" w:hAnsi="Times"/>
      <w:szCs w:val="20"/>
    </w:rPr>
  </w:style>
  <w:style w:type="paragraph" w:styleId="BodyText">
    <w:name w:val="Body Text"/>
    <w:basedOn w:val="Normal"/>
    <w:pPr>
      <w:jc w:val="center"/>
    </w:pPr>
    <w:rPr>
      <w:rFonts w:ascii="Arial" w:hAnsi="Arial"/>
      <w:b/>
      <w:sz w:val="28"/>
      <w:szCs w:val="20"/>
    </w:rPr>
  </w:style>
  <w:style w:type="paragraph" w:styleId="BodyTextIndent3">
    <w:name w:val="Body Text Indent 3"/>
    <w:basedOn w:val="Normal"/>
    <w:pPr>
      <w:ind w:left="720" w:hanging="720"/>
    </w:pPr>
    <w:rPr>
      <w:rFonts w:ascii="Geneva" w:eastAsia="Times" w:hAnsi="Geneva"/>
      <w:sz w:val="20"/>
      <w:szCs w:val="20"/>
    </w:rPr>
  </w:style>
  <w:style w:type="character" w:styleId="Hyperlink">
    <w:name w:val="Hyperlink"/>
    <w:basedOn w:val="DefaultParagraphFont"/>
    <w:rsid w:val="00981C35"/>
    <w:rPr>
      <w:color w:val="0000FF" w:themeColor="hyperlink"/>
      <w:u w:val="single"/>
    </w:rPr>
  </w:style>
  <w:style w:type="character" w:styleId="FollowedHyperlink">
    <w:name w:val="FollowedHyperlink"/>
    <w:basedOn w:val="DefaultParagraphFont"/>
    <w:rsid w:val="00981C35"/>
    <w:rPr>
      <w:color w:val="800080" w:themeColor="followedHyperlink"/>
      <w:u w:val="single"/>
    </w:rPr>
  </w:style>
  <w:style w:type="character" w:styleId="HTMLCite">
    <w:name w:val="HTML Cite"/>
    <w:basedOn w:val="DefaultParagraphFont"/>
    <w:uiPriority w:val="99"/>
    <w:unhideWhenUsed/>
    <w:rsid w:val="00122658"/>
    <w:rPr>
      <w:i/>
      <w:iCs/>
    </w:rPr>
  </w:style>
  <w:style w:type="paragraph" w:styleId="NormalWeb">
    <w:name w:val="Normal (Web)"/>
    <w:basedOn w:val="Normal"/>
    <w:uiPriority w:val="99"/>
    <w:semiHidden/>
    <w:unhideWhenUsed/>
    <w:rsid w:val="00C045A2"/>
    <w:rPr>
      <w:rFonts w:eastAsia="Times"/>
    </w:rPr>
  </w:style>
  <w:style w:type="character" w:styleId="UnresolvedMention">
    <w:name w:val="Unresolved Mention"/>
    <w:basedOn w:val="DefaultParagraphFont"/>
    <w:uiPriority w:val="99"/>
    <w:semiHidden/>
    <w:unhideWhenUsed/>
    <w:rsid w:val="00C045A2"/>
    <w:rPr>
      <w:color w:val="605E5C"/>
      <w:shd w:val="clear" w:color="auto" w:fill="E1DFDD"/>
    </w:rPr>
  </w:style>
  <w:style w:type="paragraph" w:styleId="BalloonText">
    <w:name w:val="Balloon Text"/>
    <w:basedOn w:val="Normal"/>
    <w:link w:val="BalloonTextChar"/>
    <w:semiHidden/>
    <w:unhideWhenUsed/>
    <w:rsid w:val="00A47213"/>
    <w:rPr>
      <w:sz w:val="18"/>
      <w:szCs w:val="18"/>
    </w:rPr>
  </w:style>
  <w:style w:type="character" w:customStyle="1" w:styleId="BalloonTextChar">
    <w:name w:val="Balloon Text Char"/>
    <w:basedOn w:val="DefaultParagraphFont"/>
    <w:link w:val="BalloonText"/>
    <w:semiHidden/>
    <w:rsid w:val="00A47213"/>
    <w:rPr>
      <w:rFonts w:ascii="Times New Roman" w:eastAsia="Times New Roman" w:hAnsi="Times New Roman"/>
      <w:sz w:val="18"/>
      <w:szCs w:val="18"/>
    </w:rPr>
  </w:style>
  <w:style w:type="paragraph" w:customStyle="1" w:styleId="Default">
    <w:name w:val="Default"/>
    <w:rsid w:val="00AC3276"/>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88614">
      <w:bodyDiv w:val="1"/>
      <w:marLeft w:val="0"/>
      <w:marRight w:val="0"/>
      <w:marTop w:val="0"/>
      <w:marBottom w:val="0"/>
      <w:divBdr>
        <w:top w:val="none" w:sz="0" w:space="0" w:color="auto"/>
        <w:left w:val="none" w:sz="0" w:space="0" w:color="auto"/>
        <w:bottom w:val="none" w:sz="0" w:space="0" w:color="auto"/>
        <w:right w:val="none" w:sz="0" w:space="0" w:color="auto"/>
      </w:divBdr>
    </w:div>
    <w:div w:id="182673617">
      <w:bodyDiv w:val="1"/>
      <w:marLeft w:val="0"/>
      <w:marRight w:val="0"/>
      <w:marTop w:val="0"/>
      <w:marBottom w:val="0"/>
      <w:divBdr>
        <w:top w:val="none" w:sz="0" w:space="0" w:color="auto"/>
        <w:left w:val="none" w:sz="0" w:space="0" w:color="auto"/>
        <w:bottom w:val="none" w:sz="0" w:space="0" w:color="auto"/>
        <w:right w:val="none" w:sz="0" w:space="0" w:color="auto"/>
      </w:divBdr>
    </w:div>
    <w:div w:id="203948599">
      <w:bodyDiv w:val="1"/>
      <w:marLeft w:val="0"/>
      <w:marRight w:val="0"/>
      <w:marTop w:val="0"/>
      <w:marBottom w:val="0"/>
      <w:divBdr>
        <w:top w:val="none" w:sz="0" w:space="0" w:color="auto"/>
        <w:left w:val="none" w:sz="0" w:space="0" w:color="auto"/>
        <w:bottom w:val="none" w:sz="0" w:space="0" w:color="auto"/>
        <w:right w:val="none" w:sz="0" w:space="0" w:color="auto"/>
      </w:divBdr>
    </w:div>
    <w:div w:id="324091122">
      <w:bodyDiv w:val="1"/>
      <w:marLeft w:val="0"/>
      <w:marRight w:val="0"/>
      <w:marTop w:val="0"/>
      <w:marBottom w:val="0"/>
      <w:divBdr>
        <w:top w:val="none" w:sz="0" w:space="0" w:color="auto"/>
        <w:left w:val="none" w:sz="0" w:space="0" w:color="auto"/>
        <w:bottom w:val="none" w:sz="0" w:space="0" w:color="auto"/>
        <w:right w:val="none" w:sz="0" w:space="0" w:color="auto"/>
      </w:divBdr>
      <w:divsChild>
        <w:div w:id="622854777">
          <w:marLeft w:val="0"/>
          <w:marRight w:val="0"/>
          <w:marTop w:val="0"/>
          <w:marBottom w:val="0"/>
          <w:divBdr>
            <w:top w:val="none" w:sz="0" w:space="0" w:color="auto"/>
            <w:left w:val="none" w:sz="0" w:space="0" w:color="auto"/>
            <w:bottom w:val="none" w:sz="0" w:space="0" w:color="auto"/>
            <w:right w:val="none" w:sz="0" w:space="0" w:color="auto"/>
          </w:divBdr>
        </w:div>
        <w:div w:id="1819497562">
          <w:marLeft w:val="0"/>
          <w:marRight w:val="0"/>
          <w:marTop w:val="0"/>
          <w:marBottom w:val="0"/>
          <w:divBdr>
            <w:top w:val="none" w:sz="0" w:space="0" w:color="auto"/>
            <w:left w:val="none" w:sz="0" w:space="0" w:color="auto"/>
            <w:bottom w:val="none" w:sz="0" w:space="0" w:color="auto"/>
            <w:right w:val="none" w:sz="0" w:space="0" w:color="auto"/>
          </w:divBdr>
        </w:div>
      </w:divsChild>
    </w:div>
    <w:div w:id="332875933">
      <w:bodyDiv w:val="1"/>
      <w:marLeft w:val="0"/>
      <w:marRight w:val="0"/>
      <w:marTop w:val="0"/>
      <w:marBottom w:val="0"/>
      <w:divBdr>
        <w:top w:val="none" w:sz="0" w:space="0" w:color="auto"/>
        <w:left w:val="none" w:sz="0" w:space="0" w:color="auto"/>
        <w:bottom w:val="none" w:sz="0" w:space="0" w:color="auto"/>
        <w:right w:val="none" w:sz="0" w:space="0" w:color="auto"/>
      </w:divBdr>
    </w:div>
    <w:div w:id="604112988">
      <w:bodyDiv w:val="1"/>
      <w:marLeft w:val="0"/>
      <w:marRight w:val="0"/>
      <w:marTop w:val="0"/>
      <w:marBottom w:val="0"/>
      <w:divBdr>
        <w:top w:val="none" w:sz="0" w:space="0" w:color="auto"/>
        <w:left w:val="none" w:sz="0" w:space="0" w:color="auto"/>
        <w:bottom w:val="none" w:sz="0" w:space="0" w:color="auto"/>
        <w:right w:val="none" w:sz="0" w:space="0" w:color="auto"/>
      </w:divBdr>
    </w:div>
    <w:div w:id="616958093">
      <w:bodyDiv w:val="1"/>
      <w:marLeft w:val="0"/>
      <w:marRight w:val="0"/>
      <w:marTop w:val="0"/>
      <w:marBottom w:val="0"/>
      <w:divBdr>
        <w:top w:val="none" w:sz="0" w:space="0" w:color="auto"/>
        <w:left w:val="none" w:sz="0" w:space="0" w:color="auto"/>
        <w:bottom w:val="none" w:sz="0" w:space="0" w:color="auto"/>
        <w:right w:val="none" w:sz="0" w:space="0" w:color="auto"/>
      </w:divBdr>
    </w:div>
    <w:div w:id="1003126303">
      <w:bodyDiv w:val="1"/>
      <w:marLeft w:val="0"/>
      <w:marRight w:val="0"/>
      <w:marTop w:val="0"/>
      <w:marBottom w:val="0"/>
      <w:divBdr>
        <w:top w:val="none" w:sz="0" w:space="0" w:color="auto"/>
        <w:left w:val="none" w:sz="0" w:space="0" w:color="auto"/>
        <w:bottom w:val="none" w:sz="0" w:space="0" w:color="auto"/>
        <w:right w:val="none" w:sz="0" w:space="0" w:color="auto"/>
      </w:divBdr>
    </w:div>
    <w:div w:id="1154181755">
      <w:bodyDiv w:val="1"/>
      <w:marLeft w:val="0"/>
      <w:marRight w:val="0"/>
      <w:marTop w:val="0"/>
      <w:marBottom w:val="0"/>
      <w:divBdr>
        <w:top w:val="none" w:sz="0" w:space="0" w:color="auto"/>
        <w:left w:val="none" w:sz="0" w:space="0" w:color="auto"/>
        <w:bottom w:val="none" w:sz="0" w:space="0" w:color="auto"/>
        <w:right w:val="none" w:sz="0" w:space="0" w:color="auto"/>
      </w:divBdr>
      <w:divsChild>
        <w:div w:id="2031909164">
          <w:marLeft w:val="0"/>
          <w:marRight w:val="0"/>
          <w:marTop w:val="0"/>
          <w:marBottom w:val="0"/>
          <w:divBdr>
            <w:top w:val="none" w:sz="0" w:space="0" w:color="auto"/>
            <w:left w:val="none" w:sz="0" w:space="0" w:color="auto"/>
            <w:bottom w:val="none" w:sz="0" w:space="0" w:color="auto"/>
            <w:right w:val="none" w:sz="0" w:space="0" w:color="auto"/>
          </w:divBdr>
          <w:divsChild>
            <w:div w:id="1550876117">
              <w:marLeft w:val="0"/>
              <w:marRight w:val="0"/>
              <w:marTop w:val="0"/>
              <w:marBottom w:val="0"/>
              <w:divBdr>
                <w:top w:val="none" w:sz="0" w:space="0" w:color="auto"/>
                <w:left w:val="none" w:sz="0" w:space="0" w:color="auto"/>
                <w:bottom w:val="none" w:sz="0" w:space="0" w:color="auto"/>
                <w:right w:val="none" w:sz="0" w:space="0" w:color="auto"/>
              </w:divBdr>
              <w:divsChild>
                <w:div w:id="71316159">
                  <w:marLeft w:val="0"/>
                  <w:marRight w:val="0"/>
                  <w:marTop w:val="0"/>
                  <w:marBottom w:val="0"/>
                  <w:divBdr>
                    <w:top w:val="none" w:sz="0" w:space="0" w:color="auto"/>
                    <w:left w:val="none" w:sz="0" w:space="0" w:color="auto"/>
                    <w:bottom w:val="none" w:sz="0" w:space="0" w:color="auto"/>
                    <w:right w:val="none" w:sz="0" w:space="0" w:color="auto"/>
                  </w:divBdr>
                  <w:divsChild>
                    <w:div w:id="180515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871205">
      <w:bodyDiv w:val="1"/>
      <w:marLeft w:val="0"/>
      <w:marRight w:val="0"/>
      <w:marTop w:val="0"/>
      <w:marBottom w:val="0"/>
      <w:divBdr>
        <w:top w:val="none" w:sz="0" w:space="0" w:color="auto"/>
        <w:left w:val="none" w:sz="0" w:space="0" w:color="auto"/>
        <w:bottom w:val="none" w:sz="0" w:space="0" w:color="auto"/>
        <w:right w:val="none" w:sz="0" w:space="0" w:color="auto"/>
      </w:divBdr>
    </w:div>
    <w:div w:id="1476025681">
      <w:bodyDiv w:val="1"/>
      <w:marLeft w:val="0"/>
      <w:marRight w:val="0"/>
      <w:marTop w:val="0"/>
      <w:marBottom w:val="0"/>
      <w:divBdr>
        <w:top w:val="none" w:sz="0" w:space="0" w:color="auto"/>
        <w:left w:val="none" w:sz="0" w:space="0" w:color="auto"/>
        <w:bottom w:val="none" w:sz="0" w:space="0" w:color="auto"/>
        <w:right w:val="none" w:sz="0" w:space="0" w:color="auto"/>
      </w:divBdr>
    </w:div>
    <w:div w:id="1602565456">
      <w:bodyDiv w:val="1"/>
      <w:marLeft w:val="0"/>
      <w:marRight w:val="0"/>
      <w:marTop w:val="0"/>
      <w:marBottom w:val="0"/>
      <w:divBdr>
        <w:top w:val="none" w:sz="0" w:space="0" w:color="auto"/>
        <w:left w:val="none" w:sz="0" w:space="0" w:color="auto"/>
        <w:bottom w:val="none" w:sz="0" w:space="0" w:color="auto"/>
        <w:right w:val="none" w:sz="0" w:space="0" w:color="auto"/>
      </w:divBdr>
      <w:divsChild>
        <w:div w:id="193664812">
          <w:marLeft w:val="0"/>
          <w:marRight w:val="0"/>
          <w:marTop w:val="0"/>
          <w:marBottom w:val="0"/>
          <w:divBdr>
            <w:top w:val="none" w:sz="0" w:space="0" w:color="auto"/>
            <w:left w:val="none" w:sz="0" w:space="0" w:color="auto"/>
            <w:bottom w:val="none" w:sz="0" w:space="0" w:color="auto"/>
            <w:right w:val="none" w:sz="0" w:space="0" w:color="auto"/>
          </w:divBdr>
        </w:div>
        <w:div w:id="2109956866">
          <w:marLeft w:val="0"/>
          <w:marRight w:val="0"/>
          <w:marTop w:val="0"/>
          <w:marBottom w:val="0"/>
          <w:divBdr>
            <w:top w:val="none" w:sz="0" w:space="0" w:color="auto"/>
            <w:left w:val="none" w:sz="0" w:space="0" w:color="auto"/>
            <w:bottom w:val="none" w:sz="0" w:space="0" w:color="auto"/>
            <w:right w:val="none" w:sz="0" w:space="0" w:color="auto"/>
          </w:divBdr>
        </w:div>
      </w:divsChild>
    </w:div>
    <w:div w:id="1736195042">
      <w:bodyDiv w:val="1"/>
      <w:marLeft w:val="0"/>
      <w:marRight w:val="0"/>
      <w:marTop w:val="0"/>
      <w:marBottom w:val="0"/>
      <w:divBdr>
        <w:top w:val="none" w:sz="0" w:space="0" w:color="auto"/>
        <w:left w:val="none" w:sz="0" w:space="0" w:color="auto"/>
        <w:bottom w:val="none" w:sz="0" w:space="0" w:color="auto"/>
        <w:right w:val="none" w:sz="0" w:space="0" w:color="auto"/>
      </w:divBdr>
      <w:divsChild>
        <w:div w:id="1900093298">
          <w:marLeft w:val="0"/>
          <w:marRight w:val="0"/>
          <w:marTop w:val="0"/>
          <w:marBottom w:val="0"/>
          <w:divBdr>
            <w:top w:val="none" w:sz="0" w:space="0" w:color="auto"/>
            <w:left w:val="none" w:sz="0" w:space="0" w:color="auto"/>
            <w:bottom w:val="none" w:sz="0" w:space="0" w:color="auto"/>
            <w:right w:val="none" w:sz="0" w:space="0" w:color="auto"/>
          </w:divBdr>
          <w:divsChild>
            <w:div w:id="377632328">
              <w:marLeft w:val="0"/>
              <w:marRight w:val="0"/>
              <w:marTop w:val="0"/>
              <w:marBottom w:val="0"/>
              <w:divBdr>
                <w:top w:val="none" w:sz="0" w:space="0" w:color="auto"/>
                <w:left w:val="none" w:sz="0" w:space="0" w:color="auto"/>
                <w:bottom w:val="none" w:sz="0" w:space="0" w:color="auto"/>
                <w:right w:val="none" w:sz="0" w:space="0" w:color="auto"/>
              </w:divBdr>
              <w:divsChild>
                <w:div w:id="575552487">
                  <w:marLeft w:val="0"/>
                  <w:marRight w:val="0"/>
                  <w:marTop w:val="0"/>
                  <w:marBottom w:val="0"/>
                  <w:divBdr>
                    <w:top w:val="none" w:sz="0" w:space="0" w:color="auto"/>
                    <w:left w:val="none" w:sz="0" w:space="0" w:color="auto"/>
                    <w:bottom w:val="none" w:sz="0" w:space="0" w:color="auto"/>
                    <w:right w:val="none" w:sz="0" w:space="0" w:color="auto"/>
                  </w:divBdr>
                  <w:divsChild>
                    <w:div w:id="163625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807695">
      <w:bodyDiv w:val="1"/>
      <w:marLeft w:val="0"/>
      <w:marRight w:val="0"/>
      <w:marTop w:val="0"/>
      <w:marBottom w:val="0"/>
      <w:divBdr>
        <w:top w:val="none" w:sz="0" w:space="0" w:color="auto"/>
        <w:left w:val="none" w:sz="0" w:space="0" w:color="auto"/>
        <w:bottom w:val="none" w:sz="0" w:space="0" w:color="auto"/>
        <w:right w:val="none" w:sz="0" w:space="0" w:color="auto"/>
      </w:divBdr>
    </w:div>
    <w:div w:id="1888686452">
      <w:bodyDiv w:val="1"/>
      <w:marLeft w:val="0"/>
      <w:marRight w:val="0"/>
      <w:marTop w:val="0"/>
      <w:marBottom w:val="0"/>
      <w:divBdr>
        <w:top w:val="none" w:sz="0" w:space="0" w:color="auto"/>
        <w:left w:val="none" w:sz="0" w:space="0" w:color="auto"/>
        <w:bottom w:val="none" w:sz="0" w:space="0" w:color="auto"/>
        <w:right w:val="none" w:sz="0" w:space="0" w:color="auto"/>
      </w:divBdr>
    </w:div>
    <w:div w:id="1908567705">
      <w:bodyDiv w:val="1"/>
      <w:marLeft w:val="0"/>
      <w:marRight w:val="0"/>
      <w:marTop w:val="0"/>
      <w:marBottom w:val="0"/>
      <w:divBdr>
        <w:top w:val="none" w:sz="0" w:space="0" w:color="auto"/>
        <w:left w:val="none" w:sz="0" w:space="0" w:color="auto"/>
        <w:bottom w:val="none" w:sz="0" w:space="0" w:color="auto"/>
        <w:right w:val="none" w:sz="0" w:space="0" w:color="auto"/>
      </w:divBdr>
    </w:div>
    <w:div w:id="1992363825">
      <w:bodyDiv w:val="1"/>
      <w:marLeft w:val="0"/>
      <w:marRight w:val="0"/>
      <w:marTop w:val="0"/>
      <w:marBottom w:val="0"/>
      <w:divBdr>
        <w:top w:val="none" w:sz="0" w:space="0" w:color="auto"/>
        <w:left w:val="none" w:sz="0" w:space="0" w:color="auto"/>
        <w:bottom w:val="none" w:sz="0" w:space="0" w:color="auto"/>
        <w:right w:val="none" w:sz="0" w:space="0" w:color="auto"/>
      </w:divBdr>
    </w:div>
    <w:div w:id="19986090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citations?user=xqoWAx4AAAAJ&amp;hl=en" TargetMode="External"/><Relationship Id="rId13" Type="http://schemas.openxmlformats.org/officeDocument/2006/relationships/hyperlink" Target="https://doi.org/10.1029/2023JG007978" TargetMode="External"/><Relationship Id="rId18" Type="http://schemas.openxmlformats.org/officeDocument/2006/relationships/hyperlink" Target="https://doi.org/10.1029/2018JG004683"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1002/2017JG003891" TargetMode="External"/><Relationship Id="rId7" Type="http://schemas.openxmlformats.org/officeDocument/2006/relationships/hyperlink" Target="http://lueci.clas.ufl.edu/william-kenney/" TargetMode="External"/><Relationship Id="rId12" Type="http://schemas.openxmlformats.org/officeDocument/2006/relationships/hyperlink" Target="https://www.jstor.org/stable/48803300" TargetMode="External"/><Relationship Id="rId17" Type="http://schemas.openxmlformats.org/officeDocument/2006/relationships/hyperlink" Target="https://doi.org/10.1371/journal.pone.022627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29/2022JG007324" TargetMode="External"/><Relationship Id="rId20" Type="http://schemas.openxmlformats.org/officeDocument/2006/relationships/hyperlink" Target="https://doi.org/10.1371/journal.pone.019107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ecolind.2025.113329"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1016/j.ecss.2023.108413" TargetMode="External"/><Relationship Id="rId23" Type="http://schemas.openxmlformats.org/officeDocument/2006/relationships/hyperlink" Target="https://ui.adsabs.harvard.edu/abs/2024AGUFMNH51F2473O/abstract" TargetMode="External"/><Relationship Id="rId10" Type="http://schemas.openxmlformats.org/officeDocument/2006/relationships/hyperlink" Target="https://doi.org/10.1016/j.envpol.2025.126052" TargetMode="External"/><Relationship Id="rId19" Type="http://schemas.openxmlformats.org/officeDocument/2006/relationships/hyperlink" Target="https://doi.org/10.1007/s10452-018-9656-5" TargetMode="External"/><Relationship Id="rId4" Type="http://schemas.openxmlformats.org/officeDocument/2006/relationships/webSettings" Target="webSettings.xml"/><Relationship Id="rId9" Type="http://schemas.openxmlformats.org/officeDocument/2006/relationships/hyperlink" Target="https://doi.org/10.1002/jqs.70053" TargetMode="External"/><Relationship Id="rId14" Type="http://schemas.openxmlformats.org/officeDocument/2006/relationships/hyperlink" Target="https://doi.org/10.1007/s12237-024-01336-9" TargetMode="External"/><Relationship Id="rId22" Type="http://schemas.openxmlformats.org/officeDocument/2006/relationships/hyperlink" Target="https://agu.confex.com/agu/agu25/meetingapp.cgi/Paper/18995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6456</Words>
  <Characters>36801</Characters>
  <Application>Microsoft Office Word</Application>
  <DocSecurity>4</DocSecurity>
  <Lines>306</Lines>
  <Paragraphs>86</Paragraphs>
  <ScaleCrop>false</ScaleCrop>
  <HeadingPairs>
    <vt:vector size="2" baseType="variant">
      <vt:variant>
        <vt:lpstr>Title</vt:lpstr>
      </vt:variant>
      <vt:variant>
        <vt:i4>1</vt:i4>
      </vt:variant>
    </vt:vector>
  </HeadingPairs>
  <TitlesOfParts>
    <vt:vector size="1" baseType="lpstr">
      <vt:lpstr>William F</vt:lpstr>
    </vt:vector>
  </TitlesOfParts>
  <Company>UF:LUECI</Company>
  <LinksUpToDate>false</LinksUpToDate>
  <CharactersWithSpaces>43171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William F</dc:title>
  <dc:subject/>
  <dc:creator>Trial User</dc:creator>
  <cp:keywords/>
  <cp:lastModifiedBy>Adams,Diana M</cp:lastModifiedBy>
  <cp:revision>2</cp:revision>
  <cp:lastPrinted>2024-01-24T13:18:00Z</cp:lastPrinted>
  <dcterms:created xsi:type="dcterms:W3CDTF">2026-07-22T13:59:00Z</dcterms:created>
  <dcterms:modified xsi:type="dcterms:W3CDTF">2026-07-22T13:59:00Z</dcterms:modified>
</cp:coreProperties>
</file>